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4A9" w:rsidRPr="002D1E37" w:rsidRDefault="001E44A9" w:rsidP="001E44A9">
      <w:pPr>
        <w:widowControl w:val="0"/>
        <w:spacing w:after="0" w:line="240" w:lineRule="auto"/>
        <w:jc w:val="center"/>
        <w:outlineLvl w:val="0"/>
        <w:rPr>
          <w:rFonts w:eastAsia="Times New Roman"/>
          <w:b/>
        </w:rPr>
      </w:pPr>
      <w:r w:rsidRPr="002D1E37">
        <w:rPr>
          <w:rFonts w:eastAsia="Times New Roman"/>
          <w:b/>
        </w:rPr>
        <w:t>COMMUNICATION AS CRITICAL INQUIRY (COM 110)</w:t>
      </w:r>
    </w:p>
    <w:p w:rsidR="001E44A9" w:rsidRPr="002D1E37" w:rsidRDefault="001E44A9" w:rsidP="001E44A9">
      <w:pPr>
        <w:widowControl w:val="0"/>
        <w:spacing w:after="0" w:line="240" w:lineRule="auto"/>
        <w:jc w:val="center"/>
        <w:outlineLvl w:val="0"/>
        <w:rPr>
          <w:rFonts w:eastAsia="Times New Roman"/>
          <w:b/>
        </w:rPr>
      </w:pPr>
      <w:r w:rsidRPr="002D1E37">
        <w:rPr>
          <w:rFonts w:eastAsia="Times New Roman"/>
          <w:b/>
        </w:rPr>
        <w:t>Fall 2019</w:t>
      </w:r>
    </w:p>
    <w:p w:rsidR="001E44A9" w:rsidRPr="002D1E37" w:rsidRDefault="001E44A9" w:rsidP="001E44A9">
      <w:pPr>
        <w:spacing w:after="0" w:line="240" w:lineRule="auto"/>
        <w:rPr>
          <w:rFonts w:eastAsia="Times New Roman"/>
        </w:rPr>
      </w:pPr>
    </w:p>
    <w:p w:rsidR="001E44A9" w:rsidRPr="002D1E37" w:rsidRDefault="001E44A9" w:rsidP="001E44A9">
      <w:pPr>
        <w:spacing w:after="0" w:line="240" w:lineRule="auto"/>
        <w:rPr>
          <w:rFonts w:eastAsia="Times New Roman"/>
          <w:b/>
        </w:rPr>
      </w:pPr>
      <w:r w:rsidRPr="002D1E37">
        <w:rPr>
          <w:rFonts w:eastAsia="Times New Roman"/>
          <w:b/>
          <w:noProof/>
        </w:rPr>
        <mc:AlternateContent>
          <mc:Choice Requires="wps">
            <w:drawing>
              <wp:anchor distT="0" distB="0" distL="114300" distR="114300" simplePos="0" relativeHeight="251659264" behindDoc="0" locked="0" layoutInCell="0" allowOverlap="1" wp14:anchorId="6C8286AD" wp14:editId="66758552">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C30B0"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rsidR="001E44A9" w:rsidRPr="002D1E37" w:rsidRDefault="001E44A9" w:rsidP="001E44A9">
      <w:pPr>
        <w:spacing w:after="0" w:line="240" w:lineRule="auto"/>
        <w:rPr>
          <w:rFonts w:eastAsia="Times New Roman"/>
        </w:rPr>
      </w:pPr>
      <w:r w:rsidRPr="002D1E37">
        <w:rPr>
          <w:rFonts w:eastAsia="Times New Roman"/>
          <w:b/>
        </w:rPr>
        <w:t>Instructor:</w:t>
      </w:r>
      <w:r w:rsidRPr="002D1E37">
        <w:rPr>
          <w:rFonts w:eastAsia="Times New Roman"/>
        </w:rPr>
        <w:t xml:space="preserve"> Rachel Kobus</w:t>
      </w:r>
      <w:r w:rsidRPr="002D1E37">
        <w:rPr>
          <w:rFonts w:eastAsia="Times New Roman"/>
        </w:rPr>
        <w:tab/>
      </w:r>
      <w:r w:rsidRPr="002D1E37">
        <w:rPr>
          <w:rFonts w:eastAsia="Times New Roman"/>
        </w:rPr>
        <w:tab/>
      </w:r>
      <w:r w:rsidRPr="002D1E37">
        <w:rPr>
          <w:rFonts w:eastAsia="Times New Roman"/>
        </w:rPr>
        <w:tab/>
      </w:r>
      <w:r w:rsidRPr="002D1E37">
        <w:rPr>
          <w:rFonts w:eastAsia="Times New Roman"/>
        </w:rPr>
        <w:tab/>
      </w:r>
    </w:p>
    <w:p w:rsidR="001E44A9" w:rsidRPr="002D1E37" w:rsidRDefault="001E44A9" w:rsidP="001E44A9">
      <w:pPr>
        <w:spacing w:after="0" w:line="240" w:lineRule="auto"/>
        <w:rPr>
          <w:rFonts w:eastAsia="Times New Roman"/>
        </w:rPr>
      </w:pPr>
      <w:r w:rsidRPr="002D1E37">
        <w:rPr>
          <w:rFonts w:eastAsia="Times New Roman"/>
          <w:b/>
        </w:rPr>
        <w:t xml:space="preserve">Office Hours: </w:t>
      </w:r>
      <w:r w:rsidRPr="002D1E37">
        <w:rPr>
          <w:rFonts w:eastAsia="Times New Roman"/>
        </w:rPr>
        <w:t>Tentative MW, 12-1 p.m. (must email at least one hour in advance), and by arrangements</w:t>
      </w:r>
      <w:r w:rsidRPr="002D1E37">
        <w:rPr>
          <w:rFonts w:eastAsia="Times New Roman"/>
          <w:b/>
        </w:rPr>
        <w:t xml:space="preserve"> </w:t>
      </w:r>
      <w:r w:rsidRPr="002D1E37">
        <w:rPr>
          <w:rFonts w:eastAsia="Times New Roman"/>
          <w:b/>
        </w:rPr>
        <w:tab/>
      </w:r>
      <w:r w:rsidRPr="002D1E37">
        <w:rPr>
          <w:rFonts w:eastAsia="Times New Roman"/>
          <w:b/>
        </w:rPr>
        <w:tab/>
      </w:r>
    </w:p>
    <w:p w:rsidR="001E44A9" w:rsidRPr="002D1E37" w:rsidRDefault="001E44A9" w:rsidP="001E44A9">
      <w:pPr>
        <w:spacing w:after="0" w:line="240" w:lineRule="auto"/>
        <w:rPr>
          <w:rFonts w:eastAsia="Times New Roman"/>
        </w:rPr>
      </w:pPr>
      <w:r w:rsidRPr="002D1E37">
        <w:rPr>
          <w:rFonts w:eastAsia="Times New Roman"/>
          <w:b/>
        </w:rPr>
        <w:t>Office:</w:t>
      </w:r>
      <w:r w:rsidRPr="002D1E37">
        <w:rPr>
          <w:rFonts w:eastAsia="Times New Roman"/>
          <w:b/>
        </w:rPr>
        <w:tab/>
        <w:t xml:space="preserve"> </w:t>
      </w:r>
      <w:r w:rsidRPr="002D1E37">
        <w:rPr>
          <w:szCs w:val="22"/>
        </w:rPr>
        <w:t>Alumni Center, Suite 120A/by arrangements</w:t>
      </w:r>
      <w:r>
        <w:rPr>
          <w:szCs w:val="22"/>
        </w:rPr>
        <w:t xml:space="preserve"> on campus</w:t>
      </w:r>
      <w:bookmarkStart w:id="0" w:name="_GoBack"/>
      <w:bookmarkEnd w:id="0"/>
      <w:r w:rsidRPr="002D1E37">
        <w:rPr>
          <w:rFonts w:eastAsia="Times New Roman"/>
          <w:sz w:val="28"/>
        </w:rPr>
        <w:tab/>
      </w:r>
    </w:p>
    <w:p w:rsidR="001E44A9" w:rsidRPr="002D1E37" w:rsidRDefault="001E44A9" w:rsidP="001E44A9">
      <w:pPr>
        <w:spacing w:after="0" w:line="240" w:lineRule="auto"/>
        <w:rPr>
          <w:rFonts w:eastAsia="Times New Roman"/>
        </w:rPr>
      </w:pPr>
      <w:r w:rsidRPr="002D1E37">
        <w:rPr>
          <w:rFonts w:eastAsia="Times New Roman"/>
          <w:b/>
        </w:rPr>
        <w:t xml:space="preserve">Phone: </w:t>
      </w:r>
      <w:r w:rsidRPr="002D1E37">
        <w:rPr>
          <w:rFonts w:eastAsia="Times New Roman"/>
        </w:rPr>
        <w:t>309-438-5633</w:t>
      </w:r>
      <w:r w:rsidRPr="002D1E37">
        <w:rPr>
          <w:rFonts w:eastAsia="Times New Roman"/>
        </w:rPr>
        <w:tab/>
      </w:r>
      <w:r w:rsidRPr="002D1E37">
        <w:rPr>
          <w:rFonts w:eastAsia="Times New Roman"/>
        </w:rPr>
        <w:tab/>
      </w:r>
      <w:r w:rsidRPr="002D1E37">
        <w:rPr>
          <w:rFonts w:eastAsia="Times New Roman"/>
        </w:rPr>
        <w:tab/>
      </w:r>
    </w:p>
    <w:p w:rsidR="001E44A9" w:rsidRPr="002D1E37" w:rsidRDefault="001E44A9" w:rsidP="001E44A9">
      <w:pPr>
        <w:spacing w:after="0" w:line="240" w:lineRule="auto"/>
        <w:rPr>
          <w:rFonts w:eastAsia="Times New Roman"/>
        </w:rPr>
      </w:pPr>
      <w:r w:rsidRPr="002D1E37">
        <w:rPr>
          <w:rFonts w:eastAsia="Times New Roman"/>
          <w:b/>
        </w:rPr>
        <w:t>Email:</w:t>
      </w:r>
      <w:r w:rsidRPr="002D1E37">
        <w:rPr>
          <w:rFonts w:eastAsia="Times New Roman"/>
          <w:b/>
        </w:rPr>
        <w:tab/>
      </w:r>
      <w:hyperlink r:id="rId6" w:history="1">
        <w:r w:rsidRPr="002D1E37">
          <w:rPr>
            <w:rStyle w:val="Hyperlink"/>
            <w:rFonts w:eastAsia="Times New Roman"/>
          </w:rPr>
          <w:t>rkobus@ilstu.edu</w:t>
        </w:r>
      </w:hyperlink>
      <w:r w:rsidRPr="002D1E37">
        <w:rPr>
          <w:rFonts w:eastAsia="Times New Roman"/>
        </w:rPr>
        <w:t xml:space="preserve"> (Start subject line with COM 110)</w:t>
      </w:r>
      <w:r w:rsidRPr="002D1E37">
        <w:rPr>
          <w:rFonts w:eastAsia="Times New Roman"/>
        </w:rPr>
        <w:tab/>
      </w:r>
    </w:p>
    <w:p w:rsidR="001E44A9" w:rsidRPr="002D1E37" w:rsidRDefault="001E44A9" w:rsidP="001E44A9">
      <w:pPr>
        <w:spacing w:after="0" w:line="240" w:lineRule="auto"/>
        <w:rPr>
          <w:rFonts w:eastAsia="Times New Roman"/>
          <w:b/>
        </w:rPr>
      </w:pPr>
      <w:r w:rsidRPr="002D1E37">
        <w:rPr>
          <w:rFonts w:eastAsia="Times New Roman"/>
          <w:b/>
        </w:rPr>
        <w:t xml:space="preserve">Section: </w:t>
      </w:r>
      <w:r w:rsidRPr="002D1E37">
        <w:rPr>
          <w:rFonts w:eastAsia="Times New Roman"/>
        </w:rPr>
        <w:t>75</w:t>
      </w:r>
      <w:r w:rsidRPr="002D1E37">
        <w:rPr>
          <w:rFonts w:eastAsia="Times New Roman"/>
          <w:b/>
        </w:rPr>
        <w:tab/>
      </w:r>
      <w:r w:rsidRPr="002D1E37">
        <w:rPr>
          <w:rFonts w:eastAsia="Times New Roman"/>
          <w:b/>
        </w:rPr>
        <w:tab/>
      </w:r>
    </w:p>
    <w:p w:rsidR="001E44A9" w:rsidRPr="002D1E37" w:rsidRDefault="001E44A9" w:rsidP="001E44A9">
      <w:pPr>
        <w:spacing w:after="0" w:line="240" w:lineRule="auto"/>
        <w:rPr>
          <w:rFonts w:eastAsia="Times New Roman"/>
        </w:rPr>
      </w:pPr>
      <w:r w:rsidRPr="002D1E37">
        <w:rPr>
          <w:rFonts w:eastAsia="Times New Roman"/>
          <w:b/>
        </w:rPr>
        <w:t xml:space="preserve">Classroom: </w:t>
      </w:r>
      <w:r w:rsidRPr="002D1E37">
        <w:rPr>
          <w:rFonts w:eastAsia="Times New Roman"/>
        </w:rPr>
        <w:t>Fell 158</w:t>
      </w:r>
      <w:r w:rsidRPr="002D1E37">
        <w:rPr>
          <w:rFonts w:eastAsia="Times New Roman"/>
        </w:rPr>
        <w:tab/>
      </w:r>
      <w:r w:rsidRPr="002D1E37">
        <w:rPr>
          <w:rFonts w:eastAsia="Times New Roman"/>
          <w:b/>
        </w:rPr>
        <w:tab/>
      </w:r>
      <w:r w:rsidRPr="002D1E37">
        <w:rPr>
          <w:rFonts w:eastAsia="Times New Roman"/>
        </w:rPr>
        <w:tab/>
      </w:r>
      <w:r w:rsidRPr="002D1E37">
        <w:rPr>
          <w:rFonts w:eastAsia="Times New Roman"/>
        </w:rPr>
        <w:tab/>
      </w:r>
      <w:r w:rsidRPr="002D1E37">
        <w:rPr>
          <w:rFonts w:eastAsia="Times New Roman"/>
        </w:rPr>
        <w:tab/>
      </w:r>
      <w:r w:rsidRPr="002D1E37">
        <w:rPr>
          <w:rFonts w:eastAsia="Times New Roman"/>
        </w:rPr>
        <w:tab/>
      </w:r>
    </w:p>
    <w:p w:rsidR="001E44A9" w:rsidRPr="002D1E37" w:rsidRDefault="001E44A9" w:rsidP="001E44A9">
      <w:pPr>
        <w:spacing w:after="0" w:line="240" w:lineRule="auto"/>
        <w:rPr>
          <w:rFonts w:eastAsia="Times New Roman"/>
          <w:b/>
        </w:rPr>
      </w:pPr>
      <w:r w:rsidRPr="002D1E37">
        <w:rPr>
          <w:rFonts w:eastAsia="Times New Roman"/>
          <w:b/>
        </w:rPr>
        <w:t xml:space="preserve">Meeting time: </w:t>
      </w:r>
      <w:r w:rsidRPr="002D1E37">
        <w:rPr>
          <w:rFonts w:eastAsia="Times New Roman"/>
        </w:rPr>
        <w:t>W 6:30-9:20 p.m.</w:t>
      </w:r>
      <w:r w:rsidRPr="002D1E37">
        <w:rPr>
          <w:rFonts w:eastAsia="Times New Roman"/>
          <w:b/>
        </w:rPr>
        <w:tab/>
      </w:r>
      <w:r w:rsidRPr="002D1E37">
        <w:rPr>
          <w:rFonts w:eastAsia="Times New Roman"/>
          <w:b/>
        </w:rPr>
        <w:tab/>
      </w:r>
    </w:p>
    <w:p w:rsidR="001E44A9" w:rsidRPr="002D1E37" w:rsidRDefault="001E44A9" w:rsidP="001E44A9">
      <w:pPr>
        <w:spacing w:after="0" w:line="240" w:lineRule="auto"/>
        <w:rPr>
          <w:rFonts w:eastAsia="Times New Roman"/>
        </w:rPr>
      </w:pPr>
      <w:r w:rsidRPr="002D1E37">
        <w:rPr>
          <w:rFonts w:eastAsia="Times New Roman"/>
          <w:noProof/>
        </w:rPr>
        <mc:AlternateContent>
          <mc:Choice Requires="wps">
            <w:drawing>
              <wp:anchor distT="0" distB="0" distL="114300" distR="114300" simplePos="0" relativeHeight="251660288" behindDoc="0" locked="0" layoutInCell="0" allowOverlap="1" wp14:anchorId="458878F9" wp14:editId="1F95CEA9">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5169"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rsidR="001E44A9" w:rsidRPr="002D1E37" w:rsidRDefault="001E44A9" w:rsidP="001E44A9">
      <w:pPr>
        <w:widowControl w:val="0"/>
        <w:spacing w:after="0" w:line="240" w:lineRule="auto"/>
        <w:rPr>
          <w:rFonts w:eastAsia="Times New Roman"/>
          <w:b/>
        </w:rPr>
      </w:pPr>
    </w:p>
    <w:p w:rsidR="001E44A9" w:rsidRPr="002D1E37" w:rsidRDefault="001E44A9" w:rsidP="001E44A9">
      <w:pPr>
        <w:widowControl w:val="0"/>
        <w:spacing w:after="0" w:line="240" w:lineRule="auto"/>
        <w:outlineLvl w:val="0"/>
        <w:rPr>
          <w:rFonts w:eastAsia="Times New Roman"/>
          <w:b/>
        </w:rPr>
      </w:pPr>
      <w:r w:rsidRPr="002D1E37">
        <w:rPr>
          <w:rFonts w:eastAsia="Times New Roman"/>
          <w:b/>
        </w:rPr>
        <w:t>TEXTS</w:t>
      </w:r>
    </w:p>
    <w:p w:rsidR="001E44A9" w:rsidRPr="002D1E37" w:rsidRDefault="001E44A9" w:rsidP="001E44A9">
      <w:pPr>
        <w:spacing w:after="0" w:line="240" w:lineRule="auto"/>
        <w:ind w:left="360" w:hanging="360"/>
        <w:rPr>
          <w:rFonts w:eastAsia="Times New Roman"/>
        </w:rPr>
      </w:pPr>
      <w:r w:rsidRPr="002D1E37">
        <w:rPr>
          <w:rFonts w:eastAsia="Times New Roman"/>
        </w:rPr>
        <w:t xml:space="preserve">Simonds, C. J., Hunt, S. K., &amp; Simonds, B. K. (2018). </w:t>
      </w:r>
      <w:r w:rsidRPr="002D1E37">
        <w:rPr>
          <w:rFonts w:eastAsia="Times New Roman"/>
          <w:i/>
        </w:rPr>
        <w:t xml:space="preserve">Engaging communication. </w:t>
      </w:r>
      <w:r w:rsidRPr="002D1E37">
        <w:rPr>
          <w:rFonts w:eastAsia="Times New Roman"/>
        </w:rPr>
        <w:t xml:space="preserve">Southlake, TX:  Fountainhead Press.  </w:t>
      </w:r>
    </w:p>
    <w:p w:rsidR="001E44A9" w:rsidRPr="002D1E37" w:rsidRDefault="001E44A9" w:rsidP="001E44A9">
      <w:pPr>
        <w:spacing w:after="0" w:line="240" w:lineRule="auto"/>
        <w:ind w:left="720" w:hanging="720"/>
        <w:rPr>
          <w:rFonts w:eastAsia="Times New Roman"/>
        </w:rPr>
      </w:pPr>
    </w:p>
    <w:p w:rsidR="001E44A9" w:rsidRPr="002D1E37" w:rsidRDefault="001E44A9" w:rsidP="001E44A9">
      <w:pPr>
        <w:widowControl w:val="0"/>
        <w:spacing w:after="0" w:line="240" w:lineRule="auto"/>
        <w:rPr>
          <w:i/>
          <w:iCs/>
        </w:rPr>
      </w:pPr>
      <w:r w:rsidRPr="002D1E37">
        <w:t xml:space="preserve">Simonds, C. J., Hunt, S. K., &amp; Hooker, J.F. (2019). </w:t>
      </w:r>
      <w:r w:rsidRPr="002D1E37">
        <w:rPr>
          <w:i/>
          <w:iCs/>
        </w:rPr>
        <w:t xml:space="preserve">Communication as critical inquiry: </w:t>
      </w:r>
    </w:p>
    <w:p w:rsidR="001E44A9" w:rsidRPr="002D1E37" w:rsidRDefault="001E44A9" w:rsidP="001E44A9">
      <w:pPr>
        <w:widowControl w:val="0"/>
        <w:spacing w:after="0" w:line="240" w:lineRule="auto"/>
        <w:ind w:firstLine="360"/>
      </w:pPr>
      <w:r w:rsidRPr="002D1E37">
        <w:rPr>
          <w:i/>
          <w:iCs/>
        </w:rPr>
        <w:t xml:space="preserve">Supplementary materials packet. </w:t>
      </w:r>
      <w:r w:rsidRPr="002D1E37">
        <w:t xml:space="preserve">Champaign, IL: Stipes Publishing.  </w:t>
      </w:r>
    </w:p>
    <w:p w:rsidR="001E44A9" w:rsidRPr="002D1E37" w:rsidRDefault="001E44A9" w:rsidP="001E44A9">
      <w:pPr>
        <w:widowControl w:val="0"/>
        <w:spacing w:after="0" w:line="240" w:lineRule="auto"/>
        <w:ind w:firstLine="720"/>
      </w:pPr>
    </w:p>
    <w:p w:rsidR="001E44A9" w:rsidRPr="002D1E37" w:rsidRDefault="001E44A9" w:rsidP="001E44A9">
      <w:pPr>
        <w:widowControl w:val="0"/>
        <w:spacing w:after="0" w:line="240" w:lineRule="auto"/>
        <w:rPr>
          <w:u w:val="single"/>
        </w:rPr>
      </w:pPr>
      <w:r w:rsidRPr="002D1E37">
        <w:t>(Available at the School of Communication Resource Center in the basement of Fell —See below).</w:t>
      </w:r>
    </w:p>
    <w:p w:rsidR="001E44A9" w:rsidRPr="002D1E37" w:rsidRDefault="001E44A9" w:rsidP="001E44A9">
      <w:pPr>
        <w:widowControl w:val="0"/>
        <w:spacing w:after="0" w:line="240" w:lineRule="auto"/>
      </w:pPr>
    </w:p>
    <w:p w:rsidR="001E44A9" w:rsidRPr="002D1E37" w:rsidRDefault="001E44A9" w:rsidP="001E44A9">
      <w:pPr>
        <w:spacing w:after="0" w:line="240" w:lineRule="auto"/>
        <w:rPr>
          <w:b/>
        </w:rPr>
      </w:pPr>
      <w:r w:rsidRPr="002D1E37">
        <w:rPr>
          <w:b/>
        </w:rPr>
        <w:t xml:space="preserve">COURSE MATERIALS </w:t>
      </w:r>
      <w:r w:rsidRPr="002D1E37">
        <w:rPr>
          <w:b/>
        </w:rPr>
        <w:br/>
      </w:r>
    </w:p>
    <w:p w:rsidR="001E44A9" w:rsidRPr="00FF47ED" w:rsidRDefault="001E44A9" w:rsidP="001E44A9">
      <w:pPr>
        <w:spacing w:after="0" w:line="240" w:lineRule="auto"/>
        <w:rPr>
          <w:b/>
        </w:rPr>
      </w:pPr>
      <w:r w:rsidRPr="002D1E37">
        <w:rPr>
          <w:b/>
        </w:rPr>
        <w:t>COM 110 Top Hat eBook</w:t>
      </w:r>
      <w:r w:rsidRPr="002D1E37">
        <w:t xml:space="preserve">. </w:t>
      </w:r>
      <w:r w:rsidRPr="002D1E37">
        <w:rPr>
          <w:b/>
        </w:rPr>
        <w:t>You are required</w:t>
      </w:r>
      <w:r w:rsidRPr="002D1E37">
        <w:t xml:space="preserve">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r>
        <w:t xml:space="preserve"> </w:t>
      </w:r>
      <w:r w:rsidRPr="00FF47ED">
        <w:rPr>
          <w:b/>
        </w:rPr>
        <w:t>Please look for additional emails from your instructor and Top Hat.</w:t>
      </w:r>
    </w:p>
    <w:p w:rsidR="001E44A9" w:rsidRPr="002D1E37" w:rsidRDefault="001E44A9" w:rsidP="001E44A9">
      <w:pPr>
        <w:spacing w:after="0" w:line="240" w:lineRule="auto"/>
        <w:rPr>
          <w:b/>
        </w:rPr>
      </w:pPr>
      <w:r w:rsidRPr="002D1E37">
        <w:br/>
      </w:r>
      <w:r w:rsidRPr="002D1E37">
        <w:rPr>
          <w:b/>
        </w:rPr>
        <w:t xml:space="preserve">Spiral Workbook Purchasing Procedures. </w:t>
      </w:r>
      <w:r w:rsidRPr="002D1E37">
        <w:t xml:space="preserve">Students will purchase the spiral workbook (COM 110 Communication as Critical Inquiry) through the School of Communication online store using a credit, debit, or monetary gift card. The website can be found at the following address: </w:t>
      </w:r>
    </w:p>
    <w:p w:rsidR="001E44A9" w:rsidRPr="002D1E37" w:rsidRDefault="001E44A9" w:rsidP="001E44A9">
      <w:pPr>
        <w:pStyle w:val="p1"/>
        <w:rPr>
          <w:rFonts w:ascii="Times New Roman" w:hAnsi="Times New Roman" w:cs="Times New Roman"/>
          <w:sz w:val="24"/>
          <w:szCs w:val="24"/>
        </w:rPr>
      </w:pPr>
      <w:hyperlink r:id="rId7" w:history="1">
        <w:r w:rsidRPr="004A06DC">
          <w:rPr>
            <w:rStyle w:val="Hyperlink"/>
            <w:rFonts w:ascii="Times New Roman" w:hAnsi="Times New Roman" w:cs="Times New Roman"/>
            <w:sz w:val="24"/>
            <w:szCs w:val="24"/>
          </w:rPr>
          <w:t>http://bit.ly/COM_110</w:t>
        </w:r>
      </w:hyperlink>
    </w:p>
    <w:p w:rsidR="001E44A9" w:rsidRPr="002D1E37" w:rsidRDefault="001E44A9" w:rsidP="001E44A9">
      <w:pPr>
        <w:spacing w:after="0" w:line="240" w:lineRule="auto"/>
      </w:pPr>
      <w:r w:rsidRPr="002D1E37">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rsidR="001E44A9" w:rsidRPr="002D1E37" w:rsidRDefault="001E44A9" w:rsidP="001E44A9">
      <w:pPr>
        <w:spacing w:after="0" w:line="240" w:lineRule="auto"/>
        <w:rPr>
          <w:u w:val="single"/>
        </w:rPr>
      </w:pPr>
    </w:p>
    <w:p w:rsidR="001E44A9" w:rsidRPr="002D1E37" w:rsidRDefault="001E44A9" w:rsidP="001E44A9">
      <w:pPr>
        <w:spacing w:after="0" w:line="240" w:lineRule="auto"/>
        <w:jc w:val="center"/>
        <w:outlineLvl w:val="0"/>
        <w:rPr>
          <w:b/>
        </w:rPr>
      </w:pPr>
      <w:r w:rsidRPr="002D1E37">
        <w:rPr>
          <w:b/>
        </w:rPr>
        <w:t>Communication Resource Center Hours of Operation</w:t>
      </w:r>
    </w:p>
    <w:p w:rsidR="001E44A9" w:rsidRPr="002D1E37" w:rsidRDefault="001E44A9" w:rsidP="001E44A9">
      <w:pPr>
        <w:spacing w:after="0" w:line="240" w:lineRule="auto"/>
        <w:rPr>
          <w:b/>
        </w:rPr>
      </w:pPr>
      <w:r w:rsidRPr="002D1E37">
        <w:rPr>
          <w:b/>
        </w:rPr>
        <w:t>1</w:t>
      </w:r>
      <w:r w:rsidRPr="002D1E37">
        <w:rPr>
          <w:b/>
          <w:vertAlign w:val="superscript"/>
        </w:rPr>
        <w:t>st</w:t>
      </w:r>
      <w:r w:rsidRPr="002D1E37">
        <w:rPr>
          <w:b/>
        </w:rPr>
        <w:t xml:space="preserve"> two weeks’ hours: Fell 34</w:t>
      </w:r>
      <w:r w:rsidRPr="002D1E37">
        <w:rPr>
          <w:b/>
        </w:rPr>
        <w:tab/>
      </w:r>
      <w:r w:rsidRPr="002D1E37">
        <w:rPr>
          <w:b/>
        </w:rPr>
        <w:tab/>
      </w:r>
      <w:r w:rsidRPr="002D1E37">
        <w:rPr>
          <w:b/>
        </w:rPr>
        <w:tab/>
      </w:r>
      <w:r w:rsidRPr="002D1E37">
        <w:rPr>
          <w:b/>
        </w:rPr>
        <w:tab/>
      </w:r>
    </w:p>
    <w:p w:rsidR="001E44A9" w:rsidRPr="002D1E37" w:rsidRDefault="001E44A9" w:rsidP="001E44A9">
      <w:pPr>
        <w:spacing w:after="0" w:line="240" w:lineRule="auto"/>
        <w:rPr>
          <w:b/>
        </w:rPr>
      </w:pPr>
      <w:r w:rsidRPr="002D1E37">
        <w:rPr>
          <w:b/>
        </w:rPr>
        <w:t>Monday—Thursday 9:00 a.m.-6:00 p.m.</w:t>
      </w:r>
      <w:r w:rsidRPr="002D1E37">
        <w:rPr>
          <w:b/>
        </w:rPr>
        <w:tab/>
      </w:r>
    </w:p>
    <w:p w:rsidR="001E44A9" w:rsidRDefault="001E44A9" w:rsidP="001E44A9">
      <w:pPr>
        <w:spacing w:after="0" w:line="240" w:lineRule="auto"/>
        <w:rPr>
          <w:b/>
        </w:rPr>
      </w:pPr>
      <w:r w:rsidRPr="002D1E37">
        <w:rPr>
          <w:b/>
        </w:rPr>
        <w:lastRenderedPageBreak/>
        <w:t>Friday—9:00 a.m.-3:00 p.m.</w:t>
      </w:r>
      <w:r w:rsidRPr="002D1E37">
        <w:rPr>
          <w:b/>
        </w:rPr>
        <w:tab/>
      </w:r>
    </w:p>
    <w:p w:rsidR="001E44A9" w:rsidRPr="002D1E37" w:rsidRDefault="001E44A9" w:rsidP="001E44A9">
      <w:pPr>
        <w:spacing w:after="0" w:line="240" w:lineRule="auto"/>
        <w:rPr>
          <w:b/>
        </w:rPr>
      </w:pPr>
    </w:p>
    <w:p w:rsidR="001E44A9" w:rsidRPr="002D1E37" w:rsidRDefault="001E44A9" w:rsidP="001E44A9">
      <w:pPr>
        <w:spacing w:after="0" w:line="240" w:lineRule="auto"/>
        <w:rPr>
          <w:b/>
        </w:rPr>
      </w:pPr>
      <w:r w:rsidRPr="002D1E37">
        <w:rPr>
          <w:b/>
          <w:bCs/>
          <w:color w:val="000000"/>
        </w:rPr>
        <w:t xml:space="preserve">COMMUNICATION </w:t>
      </w:r>
      <w:r w:rsidRPr="002D1E37">
        <w:rPr>
          <w:b/>
          <w:bCs/>
        </w:rPr>
        <w:t>AS</w:t>
      </w:r>
      <w:r w:rsidRPr="002D1E37">
        <w:rPr>
          <w:b/>
          <w:bCs/>
          <w:color w:val="000000"/>
        </w:rPr>
        <w:t xml:space="preserve"> CRITICAL INQUIRY (COM 110) COURSE GOALS </w:t>
      </w:r>
    </w:p>
    <w:p w:rsidR="001E44A9" w:rsidRPr="002D1E37" w:rsidRDefault="001E44A9" w:rsidP="001E44A9">
      <w:pPr>
        <w:spacing w:after="0" w:line="240" w:lineRule="auto"/>
        <w:rPr>
          <w:color w:val="000000"/>
        </w:rPr>
      </w:pPr>
    </w:p>
    <w:p w:rsidR="001E44A9" w:rsidRPr="002D1E37" w:rsidRDefault="001E44A9" w:rsidP="001E44A9">
      <w:pPr>
        <w:spacing w:after="0" w:line="240" w:lineRule="auto"/>
        <w:rPr>
          <w:bCs/>
          <w:color w:val="000000"/>
        </w:rPr>
      </w:pPr>
      <w:r w:rsidRPr="002D1E37">
        <w:rPr>
          <w:bCs/>
          <w:color w:val="000000"/>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002D1E37">
        <w:rPr>
          <w:bCs/>
          <w:color w:val="000000"/>
        </w:rPr>
        <w:t>in today’s society</w:t>
      </w:r>
      <w:proofErr w:type="gramEnd"/>
      <w:r w:rsidRPr="002D1E37">
        <w:rPr>
          <w:bCs/>
          <w:color w:val="000000"/>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rsidR="001E44A9" w:rsidRPr="002D1E37" w:rsidRDefault="001E44A9" w:rsidP="001E44A9">
      <w:pPr>
        <w:spacing w:after="0" w:line="240" w:lineRule="auto"/>
        <w:rPr>
          <w:bCs/>
          <w:i/>
          <w:color w:val="000000"/>
        </w:rPr>
      </w:pPr>
      <w:r w:rsidRPr="002D1E37">
        <w:rPr>
          <w:bCs/>
          <w:i/>
          <w:color w:val="000000"/>
        </w:rPr>
        <w:t>COM 110 addresses the following General Education outcomes:</w:t>
      </w:r>
    </w:p>
    <w:p w:rsidR="001E44A9" w:rsidRPr="002D1E37" w:rsidRDefault="001E44A9" w:rsidP="001E44A9">
      <w:pPr>
        <w:spacing w:after="0" w:line="240" w:lineRule="auto"/>
        <w:rPr>
          <w:bCs/>
          <w:color w:val="000000"/>
        </w:rPr>
      </w:pPr>
    </w:p>
    <w:p w:rsidR="001E44A9" w:rsidRPr="002D1E37" w:rsidRDefault="001E44A9" w:rsidP="001E44A9">
      <w:pPr>
        <w:spacing w:after="0" w:line="240" w:lineRule="auto"/>
        <w:outlineLvl w:val="0"/>
        <w:rPr>
          <w:bCs/>
          <w:color w:val="000000"/>
        </w:rPr>
      </w:pPr>
      <w:r w:rsidRPr="002D1E37">
        <w:rPr>
          <w:color w:val="000000"/>
        </w:rPr>
        <w:t xml:space="preserve">II. intellectual and practical skills, allowing students to </w:t>
      </w:r>
    </w:p>
    <w:p w:rsidR="001E44A9" w:rsidRPr="002D1E37" w:rsidRDefault="001E44A9" w:rsidP="001E44A9">
      <w:pPr>
        <w:spacing w:after="0" w:line="240" w:lineRule="auto"/>
        <w:rPr>
          <w:bCs/>
          <w:color w:val="000000"/>
        </w:rPr>
      </w:pPr>
      <w:r w:rsidRPr="002D1E37">
        <w:rPr>
          <w:color w:val="000000"/>
        </w:rPr>
        <w:t xml:space="preserve">a. </w:t>
      </w:r>
      <w:proofErr w:type="gramStart"/>
      <w:r w:rsidRPr="002D1E37">
        <w:rPr>
          <w:color w:val="000000"/>
        </w:rPr>
        <w:t>make</w:t>
      </w:r>
      <w:proofErr w:type="gramEnd"/>
      <w:r w:rsidRPr="002D1E37">
        <w:rPr>
          <w:color w:val="000000"/>
        </w:rPr>
        <w:t xml:space="preserve"> informed judgments</w:t>
      </w:r>
    </w:p>
    <w:p w:rsidR="001E44A9" w:rsidRPr="002D1E37" w:rsidRDefault="001E44A9" w:rsidP="001E44A9">
      <w:pPr>
        <w:spacing w:after="0" w:line="240" w:lineRule="auto"/>
        <w:rPr>
          <w:bCs/>
          <w:color w:val="000000"/>
        </w:rPr>
      </w:pPr>
      <w:r w:rsidRPr="002D1E37">
        <w:rPr>
          <w:color w:val="000000"/>
        </w:rPr>
        <w:t>c. report information effectively and responsibly</w:t>
      </w:r>
      <w:r w:rsidRPr="002D1E37">
        <w:rPr>
          <w:i/>
          <w:iCs/>
          <w:color w:val="000000"/>
        </w:rPr>
        <w:t xml:space="preserve"> </w:t>
      </w:r>
    </w:p>
    <w:p w:rsidR="001E44A9" w:rsidRPr="002D1E37" w:rsidRDefault="001E44A9" w:rsidP="001E44A9">
      <w:pPr>
        <w:spacing w:after="0" w:line="240" w:lineRule="auto"/>
        <w:rPr>
          <w:bCs/>
          <w:color w:val="000000"/>
        </w:rPr>
      </w:pPr>
      <w:r w:rsidRPr="002D1E37">
        <w:rPr>
          <w:color w:val="000000"/>
        </w:rPr>
        <w:t xml:space="preserve">e. </w:t>
      </w:r>
      <w:proofErr w:type="gramStart"/>
      <w:r w:rsidRPr="002D1E37">
        <w:rPr>
          <w:color w:val="000000"/>
        </w:rPr>
        <w:t>deliver</w:t>
      </w:r>
      <w:proofErr w:type="gramEnd"/>
      <w:r w:rsidRPr="002D1E37">
        <w:rPr>
          <w:color w:val="000000"/>
        </w:rPr>
        <w:t xml:space="preserve"> purposeful presentations that inform attitudes or behaviors</w:t>
      </w:r>
    </w:p>
    <w:p w:rsidR="001E44A9" w:rsidRPr="002D1E37" w:rsidRDefault="001E44A9" w:rsidP="001E44A9">
      <w:pPr>
        <w:spacing w:after="0" w:line="240" w:lineRule="auto"/>
        <w:rPr>
          <w:bCs/>
          <w:color w:val="000000"/>
        </w:rPr>
      </w:pPr>
    </w:p>
    <w:p w:rsidR="001E44A9" w:rsidRPr="002D1E37" w:rsidRDefault="001E44A9" w:rsidP="001E44A9">
      <w:pPr>
        <w:spacing w:after="0" w:line="240" w:lineRule="auto"/>
        <w:rPr>
          <w:bCs/>
          <w:color w:val="000000"/>
        </w:rPr>
      </w:pPr>
      <w:r w:rsidRPr="002D1E37">
        <w:rPr>
          <w:color w:val="000000"/>
        </w:rPr>
        <w:t xml:space="preserve">III. personal and social responsibility, allowing students to </w:t>
      </w:r>
    </w:p>
    <w:p w:rsidR="001E44A9" w:rsidRPr="002D1E37" w:rsidRDefault="001E44A9" w:rsidP="001E44A9">
      <w:pPr>
        <w:spacing w:after="0" w:line="240" w:lineRule="auto"/>
        <w:rPr>
          <w:bCs/>
          <w:i/>
          <w:color w:val="000000"/>
        </w:rPr>
      </w:pPr>
      <w:r w:rsidRPr="002D1E37">
        <w:rPr>
          <w:i/>
          <w:iCs/>
          <w:color w:val="000000"/>
        </w:rPr>
        <w:t xml:space="preserve">a. </w:t>
      </w:r>
      <w:proofErr w:type="gramStart"/>
      <w:r w:rsidRPr="002D1E37">
        <w:rPr>
          <w:i/>
          <w:iCs/>
          <w:color w:val="000000"/>
        </w:rPr>
        <w:t>participate</w:t>
      </w:r>
      <w:proofErr w:type="gramEnd"/>
      <w:r w:rsidRPr="002D1E37">
        <w:rPr>
          <w:i/>
          <w:iCs/>
          <w:color w:val="000000"/>
        </w:rPr>
        <w:t xml:space="preserve"> in activities that are both individually life-enriching and socially beneficial to a diverse community</w:t>
      </w:r>
    </w:p>
    <w:p w:rsidR="001E44A9" w:rsidRPr="002D1E37" w:rsidRDefault="001E44A9" w:rsidP="001E44A9">
      <w:pPr>
        <w:spacing w:after="0" w:line="240" w:lineRule="auto"/>
        <w:rPr>
          <w:bCs/>
          <w:color w:val="000000"/>
        </w:rPr>
      </w:pPr>
      <w:r w:rsidRPr="002D1E37">
        <w:rPr>
          <w:color w:val="000000"/>
        </w:rPr>
        <w:t xml:space="preserve">c. </w:t>
      </w:r>
      <w:proofErr w:type="gramStart"/>
      <w:r w:rsidRPr="002D1E37">
        <w:rPr>
          <w:color w:val="000000"/>
        </w:rPr>
        <w:t>interact</w:t>
      </w:r>
      <w:proofErr w:type="gramEnd"/>
      <w:r w:rsidRPr="002D1E37">
        <w:rPr>
          <w:color w:val="000000"/>
        </w:rPr>
        <w:t xml:space="preserve"> competently in a variety of cultural contexts</w:t>
      </w:r>
    </w:p>
    <w:p w:rsidR="001E44A9" w:rsidRPr="002D1E37" w:rsidRDefault="001E44A9" w:rsidP="001E44A9">
      <w:pPr>
        <w:spacing w:after="0" w:line="240" w:lineRule="auto"/>
        <w:rPr>
          <w:bCs/>
          <w:color w:val="000000"/>
        </w:rPr>
      </w:pPr>
    </w:p>
    <w:p w:rsidR="001E44A9" w:rsidRPr="002D1E37" w:rsidRDefault="001E44A9" w:rsidP="001E44A9">
      <w:pPr>
        <w:spacing w:after="0" w:line="240" w:lineRule="auto"/>
        <w:rPr>
          <w:bCs/>
          <w:color w:val="000000"/>
        </w:rPr>
      </w:pPr>
      <w:r w:rsidRPr="002D1E37">
        <w:rPr>
          <w:color w:val="000000"/>
        </w:rPr>
        <w:t xml:space="preserve">IV. integrative and applied learning, allowing students to </w:t>
      </w:r>
    </w:p>
    <w:p w:rsidR="001E44A9" w:rsidRPr="002D1E37" w:rsidRDefault="001E44A9" w:rsidP="001E44A9">
      <w:pPr>
        <w:spacing w:after="0" w:line="240" w:lineRule="auto"/>
        <w:rPr>
          <w:bCs/>
          <w:color w:val="000000"/>
        </w:rPr>
      </w:pPr>
      <w:r w:rsidRPr="002D1E37">
        <w:rPr>
          <w:color w:val="000000"/>
        </w:rPr>
        <w:t>a.  identify and solve problems</w:t>
      </w:r>
    </w:p>
    <w:p w:rsidR="001E44A9" w:rsidRPr="002D1E37" w:rsidRDefault="001E44A9" w:rsidP="001E44A9">
      <w:pPr>
        <w:spacing w:after="0" w:line="240" w:lineRule="auto"/>
        <w:rPr>
          <w:bCs/>
          <w:color w:val="000000"/>
        </w:rPr>
      </w:pPr>
      <w:r w:rsidRPr="002D1E37">
        <w:rPr>
          <w:color w:val="000000"/>
        </w:rPr>
        <w:t>b. transfer learning to novel situations</w:t>
      </w:r>
    </w:p>
    <w:p w:rsidR="001E44A9" w:rsidRPr="002D1E37" w:rsidRDefault="001E44A9" w:rsidP="001E44A9">
      <w:pPr>
        <w:spacing w:after="0" w:line="240" w:lineRule="auto"/>
        <w:rPr>
          <w:bCs/>
          <w:iCs/>
          <w:color w:val="000000"/>
        </w:rPr>
      </w:pPr>
      <w:r w:rsidRPr="002D1E37">
        <w:rPr>
          <w:color w:val="000000"/>
        </w:rPr>
        <w:t>c. work effectively in teams</w:t>
      </w:r>
    </w:p>
    <w:p w:rsidR="001E44A9" w:rsidRPr="002D1E37" w:rsidRDefault="001E44A9" w:rsidP="001E44A9">
      <w:pPr>
        <w:spacing w:after="0" w:line="240" w:lineRule="auto"/>
        <w:rPr>
          <w:bCs/>
          <w:color w:val="000000"/>
        </w:rPr>
      </w:pPr>
    </w:p>
    <w:p w:rsidR="001E44A9" w:rsidRPr="002D1E37" w:rsidRDefault="001E44A9" w:rsidP="001E44A9">
      <w:pPr>
        <w:spacing w:after="0" w:line="240" w:lineRule="auto"/>
        <w:outlineLvl w:val="0"/>
        <w:rPr>
          <w:bCs/>
          <w:color w:val="000000"/>
        </w:rPr>
      </w:pPr>
      <w:r w:rsidRPr="002D1E37">
        <w:rPr>
          <w:color w:val="000000" w:themeColor="text1"/>
        </w:rPr>
        <w:t>Primary outcomes are indicated in plain text and secondary outcomes are indicated in italics.</w:t>
      </w:r>
    </w:p>
    <w:p w:rsidR="001E44A9" w:rsidRPr="002D1E37" w:rsidRDefault="001E44A9" w:rsidP="001E44A9">
      <w:pPr>
        <w:spacing w:after="0" w:line="240" w:lineRule="auto"/>
        <w:rPr>
          <w:bCs/>
          <w:color w:val="000000"/>
        </w:rPr>
      </w:pPr>
    </w:p>
    <w:p w:rsidR="001E44A9" w:rsidRPr="002D1E37" w:rsidRDefault="001E44A9" w:rsidP="001E44A9">
      <w:pPr>
        <w:autoSpaceDE w:val="0"/>
        <w:autoSpaceDN w:val="0"/>
        <w:adjustRightInd w:val="0"/>
        <w:spacing w:after="0"/>
        <w:rPr>
          <w:b/>
          <w:sz w:val="22"/>
          <w:szCs w:val="22"/>
        </w:rPr>
      </w:pPr>
      <w:r>
        <w:rPr>
          <w:b/>
          <w:sz w:val="22"/>
          <w:szCs w:val="22"/>
        </w:rPr>
        <w:t>MY APPROACH:</w:t>
      </w:r>
    </w:p>
    <w:p w:rsidR="001E44A9" w:rsidRPr="00485E62" w:rsidRDefault="001E44A9" w:rsidP="001E44A9">
      <w:pPr>
        <w:autoSpaceDE w:val="0"/>
        <w:autoSpaceDN w:val="0"/>
        <w:adjustRightInd w:val="0"/>
        <w:spacing w:after="0" w:line="240" w:lineRule="auto"/>
        <w:rPr>
          <w:rFonts w:ascii="Calibri" w:hAnsi="Calibri" w:cs="Calibri"/>
          <w:color w:val="000000"/>
        </w:rPr>
      </w:pPr>
    </w:p>
    <w:p w:rsidR="001E44A9" w:rsidRPr="00485E62" w:rsidRDefault="001E44A9" w:rsidP="001E44A9">
      <w:pPr>
        <w:autoSpaceDE w:val="0"/>
        <w:autoSpaceDN w:val="0"/>
        <w:adjustRightInd w:val="0"/>
        <w:spacing w:after="0" w:line="240" w:lineRule="auto"/>
        <w:rPr>
          <w:color w:val="000000"/>
          <w:sz w:val="22"/>
          <w:szCs w:val="20"/>
        </w:rPr>
      </w:pPr>
      <w:r w:rsidRPr="00485E62">
        <w:rPr>
          <w:color w:val="000000"/>
          <w:szCs w:val="22"/>
        </w:rPr>
        <w:t xml:space="preserve">I am here because I want to be here. I, as your instructor, want to promote an environment where we can have fun learning. That environment cannot be accomplished without the full participation of EVERYONE in the classroom. I like to bring real-world (and fake-world) examples in and have us relate these to class concepts. Grades are earned and awarded based on effort and product. This is college and you will find yourself challenged to rise to that level of learning. </w:t>
      </w:r>
    </w:p>
    <w:p w:rsidR="001E44A9" w:rsidRPr="00485E62" w:rsidRDefault="001E44A9" w:rsidP="001E44A9">
      <w:pPr>
        <w:autoSpaceDE w:val="0"/>
        <w:autoSpaceDN w:val="0"/>
        <w:adjustRightInd w:val="0"/>
        <w:spacing w:after="0" w:line="240" w:lineRule="auto"/>
        <w:rPr>
          <w:sz w:val="28"/>
        </w:rPr>
      </w:pPr>
    </w:p>
    <w:p w:rsidR="001E44A9" w:rsidRPr="00485E62" w:rsidRDefault="001E44A9" w:rsidP="001E44A9">
      <w:pPr>
        <w:spacing w:after="0" w:line="240" w:lineRule="auto"/>
        <w:rPr>
          <w:bCs/>
          <w:color w:val="000000"/>
          <w:sz w:val="28"/>
        </w:rPr>
      </w:pPr>
      <w:r w:rsidRPr="00485E62">
        <w:rPr>
          <w:szCs w:val="22"/>
        </w:rPr>
        <w:t>I would be doing both of us (and future generations) a disservice if I did not ask and require your full potential. In class activities are essential to this process. Know that I am here to listen, to answer questions (to the best of my ability), and to give help in and out of class. The great thing abou</w:t>
      </w:r>
      <w:r>
        <w:rPr>
          <w:szCs w:val="22"/>
        </w:rPr>
        <w:t>t</w:t>
      </w:r>
      <w:r w:rsidRPr="00485E62">
        <w:rPr>
          <w:szCs w:val="22"/>
        </w:rPr>
        <w:t xml:space="preserve"> college is that we (myself included) are in an environment of constant learning and because of each other, we can better ourselves every day!</w:t>
      </w:r>
    </w:p>
    <w:p w:rsidR="001E44A9" w:rsidRPr="002D1E37" w:rsidRDefault="001E44A9" w:rsidP="001E44A9">
      <w:pPr>
        <w:spacing w:after="0" w:line="240" w:lineRule="auto"/>
      </w:pPr>
    </w:p>
    <w:p w:rsidR="001E44A9" w:rsidRPr="002D1E37" w:rsidRDefault="001E44A9" w:rsidP="001E44A9">
      <w:pPr>
        <w:spacing w:after="0" w:line="240" w:lineRule="auto"/>
        <w:outlineLvl w:val="0"/>
        <w:rPr>
          <w:b/>
          <w:bCs/>
        </w:rPr>
      </w:pPr>
      <w:r w:rsidRPr="002D1E37">
        <w:rPr>
          <w:b/>
          <w:bCs/>
        </w:rPr>
        <w:t xml:space="preserve">COURSE POLICIES </w:t>
      </w:r>
    </w:p>
    <w:p w:rsidR="001E44A9" w:rsidRPr="002D1E37" w:rsidRDefault="001E44A9" w:rsidP="001E44A9">
      <w:pPr>
        <w:spacing w:after="0" w:line="240" w:lineRule="auto"/>
        <w:rPr>
          <w:u w:val="single"/>
        </w:rPr>
      </w:pPr>
    </w:p>
    <w:p w:rsidR="001E44A9" w:rsidRPr="002D1E37" w:rsidRDefault="001E44A9" w:rsidP="001E44A9">
      <w:pPr>
        <w:spacing w:after="0" w:line="240" w:lineRule="auto"/>
      </w:pPr>
      <w:r>
        <w:rPr>
          <w:b/>
        </w:rPr>
        <w:t>ILLINOIS ARTICULATION INITIATIVE:</w:t>
      </w:r>
      <w:r w:rsidRPr="002D1E37">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rsidR="001E44A9" w:rsidRPr="002D1E37" w:rsidRDefault="001E44A9" w:rsidP="001E44A9">
      <w:pPr>
        <w:spacing w:after="0" w:line="240" w:lineRule="auto"/>
      </w:pPr>
    </w:p>
    <w:p w:rsidR="001E44A9" w:rsidRPr="004004ED" w:rsidRDefault="001E44A9" w:rsidP="001E44A9">
      <w:pPr>
        <w:spacing w:after="0" w:line="240" w:lineRule="auto"/>
        <w:rPr>
          <w:b/>
        </w:rPr>
      </w:pPr>
      <w:r>
        <w:rPr>
          <w:b/>
        </w:rPr>
        <w:t>SPEECH LAB:</w:t>
      </w:r>
      <w:r w:rsidRPr="002D1E37">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2D1E37">
        <w:rPr>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2D1E37">
        <w:rPr>
          <w:b/>
          <w:bCs/>
          <w:u w:val="single"/>
        </w:rPr>
        <w:t>If you fail to cancel your appointment 24 hours in advance you will not be allowed to use the speech lab again.</w:t>
      </w:r>
      <w:r w:rsidRPr="002D1E37">
        <w:rPr>
          <w:b/>
          <w:bCs/>
        </w:rPr>
        <w:t xml:space="preserve"> </w:t>
      </w:r>
    </w:p>
    <w:p w:rsidR="001E44A9" w:rsidRDefault="001E44A9" w:rsidP="001E44A9">
      <w:pPr>
        <w:spacing w:after="0" w:line="240" w:lineRule="auto"/>
        <w:rPr>
          <w:b/>
          <w:bCs/>
        </w:rPr>
      </w:pPr>
    </w:p>
    <w:p w:rsidR="001E44A9" w:rsidRDefault="001E44A9" w:rsidP="001E44A9">
      <w:pPr>
        <w:spacing w:after="0" w:line="240" w:lineRule="auto"/>
        <w:rPr>
          <w:b/>
          <w:bCs/>
        </w:rPr>
      </w:pPr>
      <w:r>
        <w:rPr>
          <w:b/>
          <w:bCs/>
        </w:rPr>
        <w:t xml:space="preserve">I will also give five points of extra credit for ONE speech of your choosing if you visit the speech lab. You must submit proof that you attended and received feedback from the lab to receive the extra credit. </w:t>
      </w:r>
    </w:p>
    <w:p w:rsidR="001E44A9" w:rsidRPr="00FF47ED" w:rsidRDefault="001E44A9" w:rsidP="001E44A9">
      <w:pPr>
        <w:spacing w:after="0" w:line="240" w:lineRule="auto"/>
        <w:jc w:val="center"/>
        <w:rPr>
          <w:b/>
        </w:rPr>
      </w:pPr>
      <w:r w:rsidRPr="00FF47ED">
        <w:rPr>
          <w:b/>
        </w:rPr>
        <w:t>SPEECH LAB HOURS</w:t>
      </w:r>
    </w:p>
    <w:p w:rsidR="001E44A9" w:rsidRPr="00FF47ED" w:rsidRDefault="001E44A9" w:rsidP="001E44A9">
      <w:pPr>
        <w:spacing w:after="0" w:line="240" w:lineRule="auto"/>
        <w:jc w:val="center"/>
        <w:rPr>
          <w:b/>
        </w:rPr>
      </w:pPr>
    </w:p>
    <w:p w:rsidR="001E44A9" w:rsidRPr="00FF47ED" w:rsidRDefault="001E44A9" w:rsidP="001E44A9">
      <w:pPr>
        <w:spacing w:after="0" w:line="240" w:lineRule="auto"/>
        <w:jc w:val="center"/>
        <w:rPr>
          <w:b/>
        </w:rPr>
      </w:pPr>
      <w:r w:rsidRPr="00FF47ED">
        <w:rPr>
          <w:b/>
        </w:rPr>
        <w:t>Office Number: 309-438-4566</w:t>
      </w:r>
    </w:p>
    <w:p w:rsidR="001E44A9" w:rsidRPr="00FF47ED" w:rsidRDefault="001E44A9" w:rsidP="001E44A9">
      <w:pPr>
        <w:spacing w:after="0" w:line="240" w:lineRule="auto"/>
        <w:rPr>
          <w:b/>
        </w:rPr>
      </w:pPr>
    </w:p>
    <w:p w:rsidR="001E44A9" w:rsidRPr="00FF47ED" w:rsidRDefault="001E44A9" w:rsidP="001E44A9">
      <w:pPr>
        <w:spacing w:after="0" w:line="240" w:lineRule="auto"/>
        <w:rPr>
          <w:b/>
        </w:rPr>
      </w:pPr>
      <w:r w:rsidRPr="00FF47ED">
        <w:rPr>
          <w:b/>
        </w:rPr>
        <w:t>MONDAY</w:t>
      </w:r>
      <w:r w:rsidRPr="00FF47ED">
        <w:rPr>
          <w:b/>
        </w:rPr>
        <w:tab/>
      </w:r>
      <w:r w:rsidRPr="00FF47ED">
        <w:rPr>
          <w:b/>
        </w:rPr>
        <w:tab/>
      </w:r>
      <w:r w:rsidRPr="00FF47ED">
        <w:rPr>
          <w:b/>
        </w:rPr>
        <w:tab/>
        <w:t>9:00 A.M. –6:00 P.M.</w:t>
      </w:r>
    </w:p>
    <w:p w:rsidR="001E44A9" w:rsidRPr="00FF47ED" w:rsidRDefault="001E44A9" w:rsidP="001E44A9">
      <w:pPr>
        <w:spacing w:after="0" w:line="240" w:lineRule="auto"/>
        <w:rPr>
          <w:b/>
        </w:rPr>
      </w:pPr>
    </w:p>
    <w:p w:rsidR="001E44A9" w:rsidRPr="00FF47ED" w:rsidRDefault="001E44A9" w:rsidP="001E44A9">
      <w:pPr>
        <w:spacing w:after="0" w:line="240" w:lineRule="auto"/>
        <w:rPr>
          <w:b/>
        </w:rPr>
      </w:pPr>
      <w:r w:rsidRPr="00FF47ED">
        <w:rPr>
          <w:b/>
        </w:rPr>
        <w:t>TUESDAY</w:t>
      </w:r>
      <w:r w:rsidRPr="00FF47ED">
        <w:rPr>
          <w:b/>
        </w:rPr>
        <w:tab/>
      </w:r>
      <w:r w:rsidRPr="00FF47ED">
        <w:rPr>
          <w:b/>
        </w:rPr>
        <w:tab/>
      </w:r>
      <w:r w:rsidRPr="00FF47ED">
        <w:rPr>
          <w:b/>
        </w:rPr>
        <w:tab/>
        <w:t>9:00 A.M. – 3:00 P.M.</w:t>
      </w:r>
    </w:p>
    <w:p w:rsidR="001E44A9" w:rsidRPr="00FF47ED" w:rsidRDefault="001E44A9" w:rsidP="001E44A9">
      <w:pPr>
        <w:spacing w:after="0" w:line="240" w:lineRule="auto"/>
        <w:rPr>
          <w:b/>
        </w:rPr>
      </w:pPr>
      <w:r w:rsidRPr="00FF47ED">
        <w:rPr>
          <w:b/>
        </w:rPr>
        <w:tab/>
      </w:r>
      <w:r w:rsidRPr="00FF47ED">
        <w:rPr>
          <w:b/>
        </w:rPr>
        <w:tab/>
      </w:r>
      <w:r w:rsidRPr="00FF47ED">
        <w:rPr>
          <w:b/>
        </w:rPr>
        <w:tab/>
      </w:r>
      <w:r w:rsidRPr="00FF47ED">
        <w:rPr>
          <w:b/>
        </w:rPr>
        <w:tab/>
        <w:t>5:00 P.M. – 7:00 P.M.</w:t>
      </w:r>
    </w:p>
    <w:p w:rsidR="001E44A9" w:rsidRPr="00FF47ED" w:rsidRDefault="001E44A9" w:rsidP="001E44A9">
      <w:pPr>
        <w:spacing w:after="0" w:line="240" w:lineRule="auto"/>
        <w:rPr>
          <w:b/>
        </w:rPr>
      </w:pPr>
      <w:r w:rsidRPr="00FF47ED">
        <w:rPr>
          <w:b/>
        </w:rPr>
        <w:tab/>
      </w:r>
      <w:r w:rsidRPr="00FF47ED">
        <w:rPr>
          <w:b/>
        </w:rPr>
        <w:tab/>
      </w:r>
      <w:r w:rsidRPr="00FF47ED">
        <w:rPr>
          <w:b/>
        </w:rPr>
        <w:tab/>
      </w:r>
      <w:r w:rsidRPr="00FF47ED">
        <w:rPr>
          <w:b/>
        </w:rPr>
        <w:tab/>
        <w:t xml:space="preserve">                          </w:t>
      </w:r>
    </w:p>
    <w:p w:rsidR="001E44A9" w:rsidRPr="00FF47ED" w:rsidRDefault="001E44A9" w:rsidP="001E44A9">
      <w:pPr>
        <w:spacing w:after="0" w:line="240" w:lineRule="auto"/>
        <w:rPr>
          <w:b/>
        </w:rPr>
      </w:pPr>
      <w:r w:rsidRPr="00FF47ED">
        <w:rPr>
          <w:b/>
        </w:rPr>
        <w:t>WEDNESDAY</w:t>
      </w:r>
      <w:r w:rsidRPr="00FF47ED">
        <w:rPr>
          <w:b/>
        </w:rPr>
        <w:tab/>
      </w:r>
      <w:r w:rsidRPr="00FF47ED">
        <w:rPr>
          <w:b/>
        </w:rPr>
        <w:tab/>
        <w:t xml:space="preserve">9:00 A.M. – 6:00 P.M. </w:t>
      </w:r>
    </w:p>
    <w:p w:rsidR="001E44A9" w:rsidRPr="00FF47ED" w:rsidRDefault="001E44A9" w:rsidP="001E44A9">
      <w:pPr>
        <w:spacing w:after="0" w:line="240" w:lineRule="auto"/>
        <w:rPr>
          <w:b/>
        </w:rPr>
      </w:pPr>
    </w:p>
    <w:p w:rsidR="001E44A9" w:rsidRPr="00FF47ED" w:rsidRDefault="001E44A9" w:rsidP="001E44A9">
      <w:pPr>
        <w:spacing w:after="0" w:line="240" w:lineRule="auto"/>
        <w:rPr>
          <w:b/>
        </w:rPr>
      </w:pPr>
      <w:r w:rsidRPr="00FF47ED">
        <w:rPr>
          <w:b/>
        </w:rPr>
        <w:t>THURSDAY</w:t>
      </w:r>
      <w:r w:rsidRPr="00FF47ED">
        <w:rPr>
          <w:b/>
        </w:rPr>
        <w:tab/>
      </w:r>
      <w:r w:rsidRPr="00FF47ED">
        <w:rPr>
          <w:b/>
        </w:rPr>
        <w:tab/>
      </w:r>
      <w:r w:rsidRPr="00FF47ED">
        <w:rPr>
          <w:b/>
        </w:rPr>
        <w:tab/>
        <w:t>9:00 A.M. – 6:00 P.M.</w:t>
      </w:r>
    </w:p>
    <w:p w:rsidR="001E44A9" w:rsidRPr="00FF47ED" w:rsidRDefault="001E44A9" w:rsidP="001E44A9">
      <w:pPr>
        <w:spacing w:after="0" w:line="240" w:lineRule="auto"/>
        <w:rPr>
          <w:b/>
        </w:rPr>
      </w:pPr>
    </w:p>
    <w:p w:rsidR="001E44A9" w:rsidRPr="00FF47ED" w:rsidRDefault="001E44A9" w:rsidP="001E44A9">
      <w:pPr>
        <w:spacing w:after="0" w:line="240" w:lineRule="auto"/>
        <w:rPr>
          <w:b/>
        </w:rPr>
      </w:pPr>
      <w:r w:rsidRPr="00FF47ED">
        <w:rPr>
          <w:b/>
        </w:rPr>
        <w:t>FRIDAY</w:t>
      </w:r>
      <w:r w:rsidRPr="00FF47ED">
        <w:rPr>
          <w:b/>
        </w:rPr>
        <w:tab/>
      </w:r>
      <w:r w:rsidRPr="00FF47ED">
        <w:rPr>
          <w:b/>
        </w:rPr>
        <w:tab/>
      </w:r>
      <w:r w:rsidRPr="00FF47ED">
        <w:rPr>
          <w:b/>
        </w:rPr>
        <w:tab/>
        <w:t>CLOSED</w:t>
      </w:r>
    </w:p>
    <w:p w:rsidR="001E44A9" w:rsidRPr="002D1E37" w:rsidRDefault="001E44A9" w:rsidP="001E44A9">
      <w:pPr>
        <w:spacing w:after="0" w:line="240" w:lineRule="auto"/>
        <w:rPr>
          <w:b/>
          <w:bCs/>
        </w:rPr>
      </w:pPr>
    </w:p>
    <w:p w:rsidR="001E44A9" w:rsidRPr="002D1E37" w:rsidRDefault="001E44A9" w:rsidP="001E44A9">
      <w:pPr>
        <w:spacing w:after="0" w:line="240" w:lineRule="auto"/>
        <w:rPr>
          <w:u w:val="single"/>
        </w:rPr>
      </w:pPr>
    </w:p>
    <w:p w:rsidR="001E44A9" w:rsidRDefault="001E44A9" w:rsidP="001E44A9">
      <w:pPr>
        <w:spacing w:after="0"/>
        <w:rPr>
          <w:color w:val="000000"/>
          <w:sz w:val="22"/>
          <w:szCs w:val="22"/>
        </w:rPr>
      </w:pPr>
      <w:r w:rsidRPr="004004ED">
        <w:rPr>
          <w:b/>
          <w:color w:val="000000"/>
          <w:sz w:val="22"/>
          <w:szCs w:val="22"/>
        </w:rPr>
        <w:t>ATTENDANCE/TARDINESS:</w:t>
      </w:r>
      <w:r w:rsidRPr="002D1E37">
        <w:rPr>
          <w:color w:val="000000"/>
          <w:sz w:val="22"/>
          <w:szCs w:val="22"/>
        </w:rPr>
        <w:t xml:space="preserve"> Regular attendance is expected. </w:t>
      </w:r>
      <w:r w:rsidRPr="002D1E37">
        <w:rPr>
          <w:sz w:val="22"/>
          <w:szCs w:val="22"/>
        </w:rPr>
        <w:t xml:space="preserve">Attendance will be taken during each class session. Be on time. When individuals arrive late to class they disrupt learning and show disrespect to their classmates and the instructor. Being absent or late will deprive you of valuable class discussions and will also prevent you from fulfilling certain graded in-class activities which cannot be made up. </w:t>
      </w:r>
      <w:r w:rsidRPr="002D1E37">
        <w:rPr>
          <w:sz w:val="22"/>
          <w:szCs w:val="22"/>
        </w:rPr>
        <w:lastRenderedPageBreak/>
        <w:t>Excessive absences or tardiness will affect your grade in this class</w:t>
      </w:r>
      <w:r w:rsidRPr="002D1E37">
        <w:rPr>
          <w:b/>
          <w:sz w:val="22"/>
          <w:szCs w:val="22"/>
        </w:rPr>
        <w:t>.</w:t>
      </w:r>
      <w:r w:rsidRPr="002D1E37">
        <w:rPr>
          <w:sz w:val="22"/>
          <w:szCs w:val="22"/>
        </w:rPr>
        <w:t xml:space="preserve"> </w:t>
      </w:r>
      <w:r w:rsidRPr="002D1E37">
        <w:rPr>
          <w:color w:val="000000"/>
          <w:sz w:val="22"/>
          <w:szCs w:val="22"/>
        </w:rPr>
        <w:t xml:space="preserve">You are always responsible for all material distributed in your absence. Also note any/all materials are handed out or emailed only once. If you are not in class to receive them (or delete/lose them), you should obtain the information from a fellow student. </w:t>
      </w:r>
    </w:p>
    <w:p w:rsidR="001E44A9" w:rsidRPr="002D1E37" w:rsidRDefault="001E44A9" w:rsidP="001E44A9">
      <w:pPr>
        <w:spacing w:after="0"/>
        <w:rPr>
          <w:i/>
          <w:sz w:val="22"/>
          <w:szCs w:val="22"/>
          <w:u w:val="single"/>
        </w:rPr>
      </w:pPr>
    </w:p>
    <w:p w:rsidR="001E44A9" w:rsidRPr="002D1E37" w:rsidRDefault="001E44A9" w:rsidP="001E44A9">
      <w:pPr>
        <w:autoSpaceDE w:val="0"/>
        <w:autoSpaceDN w:val="0"/>
        <w:adjustRightInd w:val="0"/>
        <w:spacing w:after="0"/>
        <w:rPr>
          <w:sz w:val="22"/>
          <w:szCs w:val="22"/>
        </w:rPr>
      </w:pPr>
      <w:r w:rsidRPr="002D1E37">
        <w:rPr>
          <w:color w:val="000000"/>
          <w:sz w:val="22"/>
          <w:szCs w:val="22"/>
        </w:rPr>
        <w:t xml:space="preserve">An absence can only be excused if you contact me in advance with a legitimate reason for being absent (i.e., </w:t>
      </w:r>
      <w:r w:rsidRPr="002D1E37">
        <w:rPr>
          <w:sz w:val="22"/>
          <w:szCs w:val="22"/>
        </w:rPr>
        <w:t xml:space="preserve">religious holidays, family emergencies, University sanctioned events, extended illness) and </w:t>
      </w:r>
      <w:proofErr w:type="gramStart"/>
      <w:r w:rsidRPr="002D1E37">
        <w:rPr>
          <w:sz w:val="22"/>
          <w:szCs w:val="22"/>
        </w:rPr>
        <w:t>sufficient</w:t>
      </w:r>
      <w:proofErr w:type="gramEnd"/>
      <w:r w:rsidRPr="002D1E37">
        <w:rPr>
          <w:sz w:val="22"/>
          <w:szCs w:val="22"/>
        </w:rPr>
        <w:t xml:space="preserve"> documentation is provided if necessary. I will not excuse absences if you do not get in touch with me within a week of the absence nor will I accept notes after one month from the absence or after the final exam period.</w:t>
      </w:r>
    </w:p>
    <w:p w:rsidR="001E44A9" w:rsidRPr="002D1E37" w:rsidRDefault="001E44A9" w:rsidP="001E44A9">
      <w:pPr>
        <w:autoSpaceDE w:val="0"/>
        <w:autoSpaceDN w:val="0"/>
        <w:adjustRightInd w:val="0"/>
        <w:spacing w:after="0"/>
        <w:rPr>
          <w:color w:val="000000"/>
          <w:sz w:val="22"/>
          <w:szCs w:val="22"/>
        </w:rPr>
      </w:pPr>
    </w:p>
    <w:p w:rsidR="001E44A9" w:rsidRPr="002D1E37" w:rsidRDefault="001E44A9" w:rsidP="001E44A9">
      <w:pPr>
        <w:spacing w:after="0"/>
        <w:rPr>
          <w:sz w:val="22"/>
          <w:szCs w:val="22"/>
        </w:rPr>
      </w:pPr>
      <w:r w:rsidRPr="004004ED">
        <w:rPr>
          <w:b/>
          <w:sz w:val="22"/>
          <w:szCs w:val="22"/>
        </w:rPr>
        <w:t>PARTICIPATION</w:t>
      </w:r>
      <w:r w:rsidRPr="004004ED">
        <w:rPr>
          <w:sz w:val="22"/>
          <w:szCs w:val="22"/>
        </w:rPr>
        <w:t>:</w:t>
      </w:r>
      <w:r w:rsidRPr="002D1E37">
        <w:rPr>
          <w:sz w:val="22"/>
          <w:szCs w:val="22"/>
        </w:rPr>
        <w:t xml:space="preserve"> Because this is a skills-based, developmental course, participation is essential. Your success in this course depends on your active engagement with the material and your classmates. Participation is a function of attendance, demonstration of having read the material, asking questions that extend the thinking of the class and instructor, contributing relevant examples, and demonstrating respect for the contributions of your peers. I will not lecture over the materials read; but rather, synthesize the material into discussions and activities, of which students will play a large role. </w:t>
      </w:r>
      <w:r w:rsidRPr="002D1E37">
        <w:rPr>
          <w:b/>
          <w:sz w:val="22"/>
          <w:szCs w:val="22"/>
        </w:rPr>
        <w:t xml:space="preserve">For every class you miss, you will deduct two (2) points from your overall participation score. </w:t>
      </w:r>
      <w:r w:rsidRPr="002D1E37">
        <w:rPr>
          <w:sz w:val="22"/>
          <w:szCs w:val="22"/>
        </w:rPr>
        <w:t xml:space="preserve"> </w:t>
      </w:r>
    </w:p>
    <w:p w:rsidR="001E44A9" w:rsidRPr="002D1E37" w:rsidRDefault="001E44A9" w:rsidP="001E44A9">
      <w:pPr>
        <w:autoSpaceDE w:val="0"/>
        <w:autoSpaceDN w:val="0"/>
        <w:adjustRightInd w:val="0"/>
        <w:spacing w:after="0"/>
        <w:rPr>
          <w:color w:val="000000"/>
          <w:sz w:val="22"/>
          <w:szCs w:val="22"/>
        </w:rPr>
      </w:pPr>
    </w:p>
    <w:p w:rsidR="001E44A9" w:rsidRPr="002D1E37" w:rsidRDefault="001E44A9" w:rsidP="001E44A9">
      <w:pPr>
        <w:autoSpaceDE w:val="0"/>
        <w:autoSpaceDN w:val="0"/>
        <w:adjustRightInd w:val="0"/>
        <w:spacing w:after="0"/>
        <w:rPr>
          <w:i/>
          <w:sz w:val="22"/>
          <w:szCs w:val="22"/>
        </w:rPr>
      </w:pPr>
      <w:r w:rsidRPr="004004ED">
        <w:rPr>
          <w:b/>
          <w:color w:val="000000"/>
          <w:sz w:val="22"/>
          <w:szCs w:val="22"/>
        </w:rPr>
        <w:t>ASSIGNMENT DUE DATES:</w:t>
      </w:r>
      <w:r w:rsidRPr="002D1E37">
        <w:rPr>
          <w:color w:val="000000"/>
          <w:sz w:val="22"/>
          <w:szCs w:val="22"/>
        </w:rPr>
        <w:t xml:space="preserve"> </w:t>
      </w:r>
      <w:r w:rsidRPr="002D1E37">
        <w:rPr>
          <w:b/>
          <w:color w:val="000000"/>
          <w:sz w:val="22"/>
          <w:szCs w:val="22"/>
          <w:u w:val="single"/>
        </w:rPr>
        <w:t>I WILL NOT ACCEPT LATE WORK.</w:t>
      </w:r>
      <w:r w:rsidRPr="002D1E37">
        <w:rPr>
          <w:color w:val="000000"/>
          <w:sz w:val="22"/>
          <w:szCs w:val="22"/>
        </w:rPr>
        <w:t xml:space="preserve"> All assignments must be completed and submitted by the due date. If you are unprepared to turn in an assignment, unprepared to deliver a speech on your assigned day or do not come to class on an exam day, you will receive a ZERO for that assignment unless an alternate due date has been previously </w:t>
      </w:r>
      <w:proofErr w:type="gramStart"/>
      <w:r w:rsidRPr="002D1E37">
        <w:rPr>
          <w:color w:val="000000"/>
          <w:sz w:val="22"/>
          <w:szCs w:val="22"/>
        </w:rPr>
        <w:t>approved</w:t>
      </w:r>
      <w:proofErr w:type="gramEnd"/>
      <w:r w:rsidRPr="002D1E37">
        <w:rPr>
          <w:color w:val="000000"/>
          <w:sz w:val="22"/>
          <w:szCs w:val="22"/>
        </w:rPr>
        <w:t xml:space="preserve"> and documentation has been provided for extreme circumstances. Please note that you will still need to complete the assignment or speech even if it is not turned in on time.</w:t>
      </w:r>
      <w:r w:rsidRPr="002D1E37">
        <w:rPr>
          <w:i/>
          <w:sz w:val="22"/>
          <w:szCs w:val="22"/>
        </w:rPr>
        <w:t xml:space="preserve"> </w:t>
      </w:r>
      <w:r w:rsidRPr="002D1E37">
        <w:rPr>
          <w:color w:val="000000"/>
          <w:sz w:val="22"/>
          <w:szCs w:val="22"/>
        </w:rPr>
        <w:t xml:space="preserve">Further, </w:t>
      </w:r>
      <w:r w:rsidRPr="002D1E37">
        <w:rPr>
          <w:sz w:val="22"/>
          <w:szCs w:val="22"/>
        </w:rPr>
        <w:t xml:space="preserve">technical problems such as power outages, downed systems, malfunctioning printers, or email glitches are </w:t>
      </w:r>
      <w:r w:rsidRPr="002D1E37">
        <w:rPr>
          <w:sz w:val="22"/>
          <w:szCs w:val="22"/>
          <w:u w:val="single"/>
        </w:rPr>
        <w:t>not</w:t>
      </w:r>
      <w:r w:rsidRPr="002D1E37">
        <w:rPr>
          <w:sz w:val="22"/>
          <w:szCs w:val="22"/>
        </w:rPr>
        <w:t xml:space="preserve"> legitimate excuses for late or missing work. Always make a backup copy of your work (and carry it with you on the due date) and make use of University computer labs if necessary. </w:t>
      </w:r>
      <w:r w:rsidRPr="002D1E37">
        <w:rPr>
          <w:b/>
          <w:sz w:val="22"/>
          <w:szCs w:val="22"/>
        </w:rPr>
        <w:t xml:space="preserve">Please note: it is not my responsibility to track down your late or missing work. </w:t>
      </w:r>
      <w:r w:rsidRPr="002D1E37">
        <w:rPr>
          <w:sz w:val="22"/>
          <w:szCs w:val="22"/>
        </w:rPr>
        <w:t>You must take responsibility and ownership of your assignments.</w:t>
      </w:r>
    </w:p>
    <w:p w:rsidR="001E44A9" w:rsidRPr="002D1E37" w:rsidRDefault="001E44A9" w:rsidP="001E44A9">
      <w:pPr>
        <w:autoSpaceDE w:val="0"/>
        <w:autoSpaceDN w:val="0"/>
        <w:adjustRightInd w:val="0"/>
        <w:spacing w:after="0"/>
        <w:rPr>
          <w:sz w:val="22"/>
          <w:szCs w:val="22"/>
        </w:rPr>
      </w:pPr>
      <w:r w:rsidRPr="002D1E37">
        <w:rPr>
          <w:sz w:val="22"/>
          <w:szCs w:val="22"/>
        </w:rPr>
        <w:t xml:space="preserve">I understand that students may view this policy as harsh. Rather, look at this policy from a professional standpoint. When you are in your future career and your supervisor sets a deadline for a task to be completed, there too will be no wiggle room for deadlines. By adhering to this policy now, you are only setting yourself up for success in the future. </w:t>
      </w:r>
    </w:p>
    <w:p w:rsidR="001E44A9" w:rsidRPr="002D1E37" w:rsidRDefault="001E44A9" w:rsidP="001E44A9">
      <w:pPr>
        <w:autoSpaceDE w:val="0"/>
        <w:autoSpaceDN w:val="0"/>
        <w:adjustRightInd w:val="0"/>
        <w:spacing w:after="0"/>
        <w:rPr>
          <w:color w:val="000000"/>
          <w:sz w:val="22"/>
          <w:szCs w:val="22"/>
        </w:rPr>
      </w:pPr>
    </w:p>
    <w:p w:rsidR="001E44A9" w:rsidRPr="004004ED" w:rsidRDefault="001E44A9" w:rsidP="001E44A9">
      <w:pPr>
        <w:pStyle w:val="Title"/>
        <w:jc w:val="left"/>
        <w:rPr>
          <w:b/>
          <w:bCs/>
          <w:sz w:val="22"/>
          <w:szCs w:val="22"/>
        </w:rPr>
      </w:pPr>
      <w:r w:rsidRPr="004004ED">
        <w:rPr>
          <w:b/>
          <w:bCs/>
          <w:sz w:val="22"/>
          <w:szCs w:val="22"/>
        </w:rPr>
        <w:t xml:space="preserve">BEHAVIORAL EXPECTATIONS POLICIES AND PROCEDURES: </w:t>
      </w:r>
    </w:p>
    <w:p w:rsidR="001E44A9" w:rsidRPr="002D1E37" w:rsidRDefault="001E44A9" w:rsidP="001E44A9">
      <w:pPr>
        <w:pStyle w:val="Title"/>
        <w:jc w:val="left"/>
        <w:rPr>
          <w:bCs/>
          <w:sz w:val="22"/>
          <w:szCs w:val="22"/>
        </w:rPr>
      </w:pPr>
    </w:p>
    <w:p w:rsidR="001E44A9" w:rsidRPr="002D1E37" w:rsidRDefault="001E44A9" w:rsidP="001E44A9">
      <w:pPr>
        <w:autoSpaceDE w:val="0"/>
        <w:autoSpaceDN w:val="0"/>
        <w:adjustRightInd w:val="0"/>
        <w:spacing w:after="0"/>
        <w:rPr>
          <w:color w:val="000000"/>
          <w:sz w:val="22"/>
          <w:szCs w:val="22"/>
        </w:rPr>
      </w:pPr>
      <w:r w:rsidRPr="002D1E37">
        <w:rPr>
          <w:bCs/>
          <w:i/>
          <w:sz w:val="22"/>
          <w:szCs w:val="22"/>
        </w:rPr>
        <w:t>Professional Courtesy</w:t>
      </w:r>
      <w:r w:rsidRPr="002D1E37">
        <w:rPr>
          <w:bCs/>
          <w:sz w:val="22"/>
          <w:szCs w:val="22"/>
        </w:rPr>
        <w:t xml:space="preserve">: Professional courtesy includes respecting others' opinions, not interrupting in class, being respectful to those who are speaking, and working together in a spirit of cooperation. I </w:t>
      </w:r>
      <w:proofErr w:type="gramStart"/>
      <w:r w:rsidRPr="002D1E37">
        <w:rPr>
          <w:bCs/>
          <w:sz w:val="22"/>
          <w:szCs w:val="22"/>
        </w:rPr>
        <w:t>expect you to demonstrate these behaviors at all times</w:t>
      </w:r>
      <w:proofErr w:type="gramEnd"/>
      <w:r w:rsidRPr="002D1E37">
        <w:rPr>
          <w:bCs/>
          <w:sz w:val="22"/>
          <w:szCs w:val="22"/>
        </w:rPr>
        <w:t xml:space="preserve"> in this class. With that in mind, sleeping, reading materials irrelevant to class purposes, texting, Snapchatting, Instagramming (you get the idea), or disrupting the class will not be tolerated and will result in the student being considered absent for that </w:t>
      </w:r>
      <w:proofErr w:type="gramStart"/>
      <w:r w:rsidRPr="002D1E37">
        <w:rPr>
          <w:bCs/>
          <w:sz w:val="22"/>
          <w:szCs w:val="22"/>
        </w:rPr>
        <w:t>particular class</w:t>
      </w:r>
      <w:proofErr w:type="gramEnd"/>
      <w:r w:rsidRPr="002D1E37">
        <w:rPr>
          <w:bCs/>
          <w:sz w:val="22"/>
          <w:szCs w:val="22"/>
        </w:rPr>
        <w:t xml:space="preserve"> period, forfeiting participation for the day. </w:t>
      </w:r>
      <w:r w:rsidRPr="002D1E37">
        <w:rPr>
          <w:b/>
          <w:color w:val="000000"/>
          <w:sz w:val="22"/>
          <w:szCs w:val="22"/>
        </w:rPr>
        <w:t>Also, please turn off all cell phones, iPods, laptops, etc. before coming to class and keep all electronic devices in your bag during class time.</w:t>
      </w:r>
      <w:r w:rsidRPr="002D1E37">
        <w:rPr>
          <w:color w:val="000000"/>
          <w:sz w:val="22"/>
          <w:szCs w:val="22"/>
        </w:rPr>
        <w:t xml:space="preserve"> While it should go without saying, professional courtesy extends to the instructor of the course, as well. Should you behave in a disrespectful manner towards the instructor, you will be asked to leave class and will forfeit any attendance/participation for the day.</w:t>
      </w:r>
    </w:p>
    <w:p w:rsidR="001E44A9" w:rsidRPr="002D1E37" w:rsidRDefault="001E44A9" w:rsidP="001E44A9">
      <w:pPr>
        <w:pStyle w:val="Title"/>
        <w:jc w:val="left"/>
        <w:rPr>
          <w:bCs/>
          <w:sz w:val="22"/>
          <w:szCs w:val="22"/>
        </w:rPr>
      </w:pPr>
    </w:p>
    <w:p w:rsidR="001E44A9" w:rsidRPr="002D1E37" w:rsidRDefault="001E44A9" w:rsidP="001E44A9">
      <w:pPr>
        <w:pStyle w:val="Title"/>
        <w:jc w:val="left"/>
        <w:rPr>
          <w:bCs/>
          <w:sz w:val="22"/>
          <w:szCs w:val="22"/>
        </w:rPr>
      </w:pPr>
      <w:r w:rsidRPr="002D1E37">
        <w:rPr>
          <w:bCs/>
          <w:i/>
          <w:sz w:val="22"/>
          <w:szCs w:val="22"/>
        </w:rPr>
        <w:lastRenderedPageBreak/>
        <w:t>Presentation Etiquette</w:t>
      </w:r>
      <w:r w:rsidRPr="002D1E37">
        <w:rPr>
          <w:bCs/>
          <w:sz w:val="22"/>
          <w:szCs w:val="22"/>
        </w:rPr>
        <w:t>: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w:t>
      </w:r>
      <w:r w:rsidRPr="002D1E37">
        <w:rPr>
          <w:b/>
          <w:color w:val="000000"/>
          <w:sz w:val="22"/>
          <w:szCs w:val="22"/>
        </w:rPr>
        <w:t xml:space="preserve"> All students WILL BE PRESENT ON SPEECH DAYS.</w:t>
      </w:r>
      <w:r w:rsidRPr="002D1E37">
        <w:rPr>
          <w:color w:val="000000"/>
          <w:sz w:val="22"/>
          <w:szCs w:val="22"/>
        </w:rPr>
        <w:t xml:space="preserve"> </w:t>
      </w:r>
      <w:r w:rsidRPr="002D1E37">
        <w:rPr>
          <w:b/>
          <w:color w:val="000000"/>
          <w:sz w:val="22"/>
          <w:szCs w:val="22"/>
        </w:rPr>
        <w:t xml:space="preserve">If you fail to attend class on a speech day, it will result in a </w:t>
      </w:r>
      <w:proofErr w:type="gramStart"/>
      <w:r w:rsidRPr="002D1E37">
        <w:rPr>
          <w:b/>
          <w:color w:val="000000"/>
          <w:sz w:val="22"/>
          <w:szCs w:val="22"/>
        </w:rPr>
        <w:t>10 point</w:t>
      </w:r>
      <w:proofErr w:type="gramEnd"/>
      <w:r w:rsidRPr="002D1E37">
        <w:rPr>
          <w:b/>
          <w:color w:val="000000"/>
          <w:sz w:val="22"/>
          <w:szCs w:val="22"/>
        </w:rPr>
        <w:t xml:space="preserve"> deduction on your own speech.</w:t>
      </w:r>
      <w:r w:rsidRPr="002D1E37">
        <w:rPr>
          <w:bCs/>
          <w:sz w:val="22"/>
          <w:szCs w:val="22"/>
        </w:rPr>
        <w:t xml:space="preserve"> </w:t>
      </w:r>
      <w:r w:rsidRPr="002D1E37">
        <w:rPr>
          <w:b/>
          <w:bCs/>
          <w:sz w:val="22"/>
          <w:szCs w:val="22"/>
        </w:rPr>
        <w:t xml:space="preserve">If you come late on a speech day, you will have 5 points deducted from your speech grade. If you are caught texting or on any mobile device during speech day, you will have 10 points deducted for each offense. </w:t>
      </w:r>
    </w:p>
    <w:p w:rsidR="001E44A9" w:rsidRPr="002D1E37" w:rsidRDefault="001E44A9" w:rsidP="001E44A9">
      <w:pPr>
        <w:pStyle w:val="Title"/>
        <w:jc w:val="left"/>
        <w:rPr>
          <w:bCs/>
          <w:sz w:val="22"/>
          <w:szCs w:val="22"/>
        </w:rPr>
      </w:pPr>
    </w:p>
    <w:p w:rsidR="001E44A9" w:rsidRPr="002D1E37" w:rsidRDefault="001E44A9" w:rsidP="001E44A9">
      <w:pPr>
        <w:pStyle w:val="Title"/>
        <w:jc w:val="left"/>
        <w:rPr>
          <w:bCs/>
          <w:sz w:val="22"/>
          <w:szCs w:val="22"/>
        </w:rPr>
      </w:pPr>
      <w:r w:rsidRPr="002D1E37">
        <w:rPr>
          <w:bCs/>
          <w:i/>
          <w:sz w:val="22"/>
          <w:szCs w:val="22"/>
        </w:rPr>
        <w:t>Behavioral Expectation Policy</w:t>
      </w:r>
      <w:r w:rsidRPr="002D1E37">
        <w:rPr>
          <w:bCs/>
          <w:sz w:val="22"/>
          <w:szCs w:val="22"/>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rsidR="001E44A9" w:rsidRPr="002D1E37" w:rsidRDefault="001E44A9" w:rsidP="001E44A9">
      <w:pPr>
        <w:pStyle w:val="Title"/>
        <w:jc w:val="left"/>
        <w:rPr>
          <w:bCs/>
          <w:sz w:val="22"/>
          <w:szCs w:val="22"/>
        </w:rPr>
      </w:pPr>
    </w:p>
    <w:p w:rsidR="001E44A9" w:rsidRDefault="001E44A9" w:rsidP="001E44A9">
      <w:pPr>
        <w:spacing w:after="0"/>
        <w:rPr>
          <w:sz w:val="22"/>
          <w:szCs w:val="22"/>
        </w:rPr>
      </w:pPr>
      <w:r w:rsidRPr="004004ED">
        <w:rPr>
          <w:b/>
          <w:sz w:val="22"/>
          <w:szCs w:val="22"/>
        </w:rPr>
        <w:t>E-MAIL POLICY:</w:t>
      </w:r>
      <w:r w:rsidRPr="002D1E37">
        <w:rPr>
          <w:sz w:val="22"/>
          <w:szCs w:val="22"/>
        </w:rPr>
        <w:t xml:space="preserve"> While I encourage you to email me with questions, don’t let email replace good communication between us. I encourage you to arrange to meet with me in person. If you do email me, please be aware that I will not respond to email after 4:30pm. While a quick response is likely, please keep in mind that I am not always on email, and therefore I will do my best to get back to you within 24 hours on weekdays and 48 hours on weekends. </w:t>
      </w:r>
      <w:r w:rsidRPr="002D1E37">
        <w:rPr>
          <w:b/>
          <w:sz w:val="22"/>
          <w:szCs w:val="22"/>
        </w:rPr>
        <w:t>Note</w:t>
      </w:r>
      <w:r w:rsidRPr="002D1E37">
        <w:rPr>
          <w:sz w:val="22"/>
          <w:szCs w:val="22"/>
        </w:rPr>
        <w:t xml:space="preserve">: </w:t>
      </w:r>
      <w:r w:rsidRPr="002D1E37">
        <w:rPr>
          <w:b/>
          <w:sz w:val="22"/>
          <w:szCs w:val="22"/>
        </w:rPr>
        <w:t>Professionalism in email communication is demanded.</w:t>
      </w:r>
      <w:r w:rsidRPr="002D1E37">
        <w:rPr>
          <w:sz w:val="22"/>
          <w:szCs w:val="22"/>
        </w:rPr>
        <w:t xml:space="preserve"> As a student of higher education, it is expected that all communication be of professional quality. When writing your emails, please identify yourself and the class for which you have an inquiry. </w:t>
      </w:r>
    </w:p>
    <w:p w:rsidR="001E44A9" w:rsidRPr="002D1E37" w:rsidRDefault="001E44A9" w:rsidP="001E44A9">
      <w:pPr>
        <w:spacing w:after="0"/>
        <w:rPr>
          <w:sz w:val="22"/>
          <w:szCs w:val="22"/>
        </w:rPr>
      </w:pPr>
    </w:p>
    <w:p w:rsidR="001E44A9" w:rsidRDefault="001E44A9" w:rsidP="001E44A9">
      <w:pPr>
        <w:spacing w:after="0"/>
        <w:rPr>
          <w:color w:val="000000"/>
          <w:sz w:val="22"/>
          <w:szCs w:val="22"/>
        </w:rPr>
      </w:pPr>
      <w:r w:rsidRPr="004004ED">
        <w:rPr>
          <w:b/>
          <w:sz w:val="22"/>
          <w:szCs w:val="22"/>
        </w:rPr>
        <w:t>GRADE DISCUSSIONS</w:t>
      </w:r>
      <w:r w:rsidRPr="002D1E37">
        <w:rPr>
          <w:sz w:val="22"/>
          <w:szCs w:val="22"/>
        </w:rPr>
        <w:t>:</w:t>
      </w:r>
      <w:r w:rsidRPr="002D1E37">
        <w:rPr>
          <w:b/>
          <w:sz w:val="22"/>
          <w:szCs w:val="22"/>
        </w:rPr>
        <w:t xml:space="preserve"> </w:t>
      </w:r>
      <w:r w:rsidRPr="002D1E37">
        <w:rPr>
          <w:sz w:val="22"/>
          <w:szCs w:val="22"/>
        </w:rPr>
        <w:t xml:space="preserve">You are welcome to consult with me at any time during the semester about your grade. </w:t>
      </w:r>
      <w:r w:rsidRPr="002D1E37">
        <w:rPr>
          <w:color w:val="000000"/>
          <w:sz w:val="22"/>
          <w:szCs w:val="22"/>
        </w:rPr>
        <w:t xml:space="preserve">I am always willing to discuss students’ grades on </w:t>
      </w:r>
      <w:proofErr w:type="gramStart"/>
      <w:r w:rsidRPr="002D1E37">
        <w:rPr>
          <w:color w:val="000000"/>
          <w:sz w:val="22"/>
          <w:szCs w:val="22"/>
        </w:rPr>
        <w:t>particular assignments</w:t>
      </w:r>
      <w:proofErr w:type="gramEnd"/>
      <w:r w:rsidRPr="002D1E37">
        <w:rPr>
          <w:color w:val="000000"/>
          <w:sz w:val="22"/>
          <w:szCs w:val="22"/>
        </w:rPr>
        <w:t xml:space="preserve"> on an individual basis; however, all students must wait at least </w:t>
      </w:r>
      <w:r w:rsidRPr="002D1E37">
        <w:rPr>
          <w:b/>
          <w:color w:val="000000"/>
          <w:sz w:val="22"/>
          <w:szCs w:val="22"/>
        </w:rPr>
        <w:t>48 hours</w:t>
      </w:r>
      <w:r w:rsidRPr="002D1E37">
        <w:rPr>
          <w:color w:val="000000"/>
          <w:sz w:val="22"/>
          <w:szCs w:val="22"/>
        </w:rPr>
        <w:t xml:space="preserve"> after an assignment has been returned before asking me questions about his or her assignment grade. This allows you to thoroughly read through the feedback given and process why the grade was earned based on the criteria for that </w:t>
      </w:r>
      <w:proofErr w:type="gramStart"/>
      <w:r w:rsidRPr="002D1E37">
        <w:rPr>
          <w:color w:val="000000"/>
          <w:sz w:val="22"/>
          <w:szCs w:val="22"/>
        </w:rPr>
        <w:t>particular assignment</w:t>
      </w:r>
      <w:proofErr w:type="gramEnd"/>
      <w:r w:rsidRPr="002D1E37">
        <w:rPr>
          <w:color w:val="000000"/>
          <w:sz w:val="22"/>
          <w:szCs w:val="22"/>
        </w:rPr>
        <w:t>. If you disagree with a grade you received on an assignment, you should follow the Evaluation Challenge procedure found in your spiral notebook. All evaluation challenges must be received no later than one week after the assignment in question has been returned. Keep in mind that grade discussions should not take place before, after, or during class for confidentiality reasons. I also cannot communicate with you about grades via email for confidentiality reasons. If you would like to discuss your grade, please make an appointment to meet with me in person.</w:t>
      </w:r>
    </w:p>
    <w:p w:rsidR="001E44A9" w:rsidRPr="002D1E37" w:rsidRDefault="001E44A9" w:rsidP="001E44A9">
      <w:pPr>
        <w:spacing w:after="0"/>
        <w:rPr>
          <w:color w:val="000000"/>
          <w:sz w:val="22"/>
          <w:szCs w:val="22"/>
        </w:rPr>
      </w:pPr>
    </w:p>
    <w:p w:rsidR="001E44A9" w:rsidRDefault="001E44A9" w:rsidP="001E44A9">
      <w:pPr>
        <w:autoSpaceDE w:val="0"/>
        <w:autoSpaceDN w:val="0"/>
        <w:adjustRightInd w:val="0"/>
        <w:spacing w:after="0"/>
        <w:rPr>
          <w:color w:val="000000"/>
          <w:sz w:val="22"/>
          <w:szCs w:val="22"/>
        </w:rPr>
      </w:pPr>
      <w:r w:rsidRPr="004004ED">
        <w:rPr>
          <w:b/>
          <w:color w:val="000000"/>
          <w:sz w:val="22"/>
          <w:szCs w:val="22"/>
        </w:rPr>
        <w:t>ROUGH DRAFTS:</w:t>
      </w:r>
      <w:r w:rsidRPr="002D1E37">
        <w:rPr>
          <w:color w:val="000000"/>
          <w:sz w:val="22"/>
          <w:szCs w:val="22"/>
        </w:rPr>
        <w:t xml:space="preserve"> While I am always willing to read through rough drafts of any assignment for this class, all rough drafts must be submitted no later than </w:t>
      </w:r>
      <w:r w:rsidRPr="002D1E37">
        <w:rPr>
          <w:b/>
          <w:color w:val="000000"/>
          <w:sz w:val="22"/>
          <w:szCs w:val="22"/>
        </w:rPr>
        <w:t>one week before the assignment is due</w:t>
      </w:r>
      <w:r w:rsidRPr="002D1E37">
        <w:rPr>
          <w:color w:val="000000"/>
          <w:sz w:val="22"/>
          <w:szCs w:val="22"/>
        </w:rPr>
        <w:t xml:space="preserve">. This allows me to provide you with constructive feedback on the assignment and gives you time to synthesize and incorporate my feedback as well. Any rough drafts submitted less than a week before the assignment is due will not be read, unless previous arrangements have been made with individual students. In this case, I would encourage students to seek assistance from the Visor Academic Center (012 </w:t>
      </w:r>
      <w:proofErr w:type="spellStart"/>
      <w:r w:rsidRPr="002D1E37">
        <w:rPr>
          <w:color w:val="000000"/>
          <w:sz w:val="22"/>
          <w:szCs w:val="22"/>
        </w:rPr>
        <w:t>Vrooman</w:t>
      </w:r>
      <w:proofErr w:type="spellEnd"/>
      <w:r w:rsidRPr="002D1E37">
        <w:rPr>
          <w:color w:val="000000"/>
          <w:sz w:val="22"/>
          <w:szCs w:val="22"/>
        </w:rPr>
        <w:t xml:space="preserve"> Hall, 309-438-7100).</w:t>
      </w:r>
    </w:p>
    <w:p w:rsidR="001E44A9" w:rsidRDefault="001E44A9" w:rsidP="001E44A9">
      <w:pPr>
        <w:autoSpaceDE w:val="0"/>
        <w:autoSpaceDN w:val="0"/>
        <w:adjustRightInd w:val="0"/>
        <w:spacing w:after="0"/>
        <w:rPr>
          <w:color w:val="000000"/>
          <w:sz w:val="22"/>
          <w:szCs w:val="22"/>
        </w:rPr>
      </w:pPr>
    </w:p>
    <w:p w:rsidR="001E44A9" w:rsidRPr="002D1E37" w:rsidRDefault="001E44A9" w:rsidP="001E44A9">
      <w:pPr>
        <w:spacing w:after="0" w:line="240" w:lineRule="auto"/>
      </w:pPr>
      <w:r>
        <w:rPr>
          <w:b/>
        </w:rPr>
        <w:t>CHEATING/PLAGIARISM:</w:t>
      </w:r>
      <w:r w:rsidRPr="002D1E37">
        <w:t xml:space="preserve"> Students are expected to be honest in all academic work, consistent with the academic integrity policy as outlined in the </w:t>
      </w:r>
      <w:r w:rsidRPr="002D1E37">
        <w:rPr>
          <w:i/>
          <w:iCs/>
        </w:rPr>
        <w:t>Code of Student Conduct</w:t>
      </w:r>
      <w:r w:rsidRPr="002D1E37">
        <w:t xml:space="preserve">. All work is to be appropriately cited when it is borrowed, directly or indirectly, from another source. Unauthorized and unacknowledged collaboration on speech topics and/or the presentation of someone else’s work warrants plagiarism. </w:t>
      </w:r>
    </w:p>
    <w:p w:rsidR="001E44A9" w:rsidRPr="002D1E37" w:rsidRDefault="001E44A9" w:rsidP="001E44A9">
      <w:pPr>
        <w:spacing w:after="0" w:line="240" w:lineRule="auto"/>
      </w:pPr>
    </w:p>
    <w:p w:rsidR="001E44A9" w:rsidRPr="002D1E37" w:rsidRDefault="001E44A9" w:rsidP="001E44A9">
      <w:pPr>
        <w:spacing w:after="0" w:line="240" w:lineRule="auto"/>
      </w:pPr>
      <w:r w:rsidRPr="002D1E37">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rsidR="001E44A9" w:rsidRPr="002D1E37" w:rsidRDefault="001E44A9" w:rsidP="001E44A9">
      <w:pPr>
        <w:spacing w:after="0" w:line="240" w:lineRule="auto"/>
      </w:pPr>
    </w:p>
    <w:p w:rsidR="001E44A9" w:rsidRPr="002D1E37" w:rsidRDefault="001E44A9" w:rsidP="001E44A9">
      <w:pPr>
        <w:pStyle w:val="HTMLBody"/>
        <w:rPr>
          <w:rFonts w:ascii="Times New Roman" w:hAnsi="Times New Roman"/>
          <w:sz w:val="24"/>
          <w:szCs w:val="24"/>
        </w:rPr>
      </w:pPr>
      <w:r>
        <w:rPr>
          <w:rFonts w:ascii="Times New Roman" w:hAnsi="Times New Roman"/>
          <w:b/>
          <w:sz w:val="24"/>
          <w:szCs w:val="24"/>
        </w:rPr>
        <w:t>SPECIAL NEEDS:</w:t>
      </w:r>
      <w:r w:rsidRPr="002D1E37">
        <w:rPr>
          <w:rFonts w:ascii="Times New Roman" w:hAnsi="Times New Roman"/>
          <w:sz w:val="24"/>
          <w:szCs w:val="24"/>
        </w:rPr>
        <w:t xml:space="preserve"> </w:t>
      </w:r>
      <w:r w:rsidRPr="002D1E37">
        <w:rPr>
          <w:rFonts w:ascii="Times New Roman" w:hAnsi="Times New Roman"/>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rsidR="001E44A9" w:rsidRPr="002D1E37" w:rsidRDefault="001E44A9" w:rsidP="001E44A9">
      <w:pPr>
        <w:pStyle w:val="HTMLBody"/>
        <w:rPr>
          <w:rFonts w:ascii="Times New Roman" w:hAnsi="Times New Roman"/>
          <w:b/>
          <w:sz w:val="24"/>
          <w:szCs w:val="24"/>
        </w:rPr>
      </w:pPr>
    </w:p>
    <w:p w:rsidR="001E44A9" w:rsidRPr="002D1E37" w:rsidRDefault="001E44A9" w:rsidP="001E44A9">
      <w:pPr>
        <w:pStyle w:val="Title"/>
        <w:jc w:val="left"/>
        <w:rPr>
          <w:bCs/>
          <w:szCs w:val="24"/>
        </w:rPr>
      </w:pPr>
      <w:r>
        <w:rPr>
          <w:b/>
          <w:bCs/>
          <w:szCs w:val="24"/>
        </w:rPr>
        <w:t>MENTAL HEALTH RESOURCES:</w:t>
      </w:r>
      <w:r w:rsidRPr="002D1E37">
        <w:rPr>
          <w:b/>
          <w:bCs/>
          <w:szCs w:val="24"/>
        </w:rPr>
        <w:t xml:space="preserve"> </w:t>
      </w:r>
      <w:r w:rsidRPr="002D1E37">
        <w:rPr>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rsidR="001E44A9" w:rsidRPr="002D1E37" w:rsidRDefault="001E44A9" w:rsidP="001E44A9">
      <w:pPr>
        <w:pStyle w:val="Title"/>
        <w:jc w:val="left"/>
        <w:rPr>
          <w:bCs/>
          <w:szCs w:val="24"/>
        </w:rPr>
      </w:pPr>
    </w:p>
    <w:p w:rsidR="001E44A9" w:rsidRPr="002D1E37" w:rsidRDefault="001E44A9" w:rsidP="001E44A9">
      <w:pPr>
        <w:spacing w:after="0" w:line="240" w:lineRule="auto"/>
      </w:pPr>
      <w:r>
        <w:rPr>
          <w:b/>
        </w:rPr>
        <w:t>ILLINOIS STATE UNIVERSITY BEREAVEMENT POLICY:</w:t>
      </w:r>
      <w:r w:rsidRPr="002D1E37">
        <w:rPr>
          <w:b/>
        </w:rPr>
        <w:t xml:space="preserve"> </w:t>
      </w:r>
      <w:r w:rsidRPr="002D1E37">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rsidR="001E44A9" w:rsidRPr="002D1E37" w:rsidRDefault="001E44A9" w:rsidP="001E44A9">
      <w:pPr>
        <w:spacing w:after="0" w:line="240" w:lineRule="auto"/>
      </w:pPr>
    </w:p>
    <w:p w:rsidR="001E44A9" w:rsidRPr="002D1E37" w:rsidRDefault="001E44A9" w:rsidP="001E44A9">
      <w:pPr>
        <w:spacing w:after="0" w:line="240" w:lineRule="auto"/>
      </w:pPr>
      <w:r w:rsidRPr="002D1E37">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rsidR="001E44A9" w:rsidRPr="002D1E37" w:rsidRDefault="001E44A9" w:rsidP="001E44A9">
      <w:pPr>
        <w:spacing w:after="0" w:line="240" w:lineRule="auto"/>
      </w:pPr>
    </w:p>
    <w:p w:rsidR="001E44A9" w:rsidRPr="002D1E37" w:rsidRDefault="001E44A9" w:rsidP="001E44A9">
      <w:pPr>
        <w:pStyle w:val="Title"/>
        <w:jc w:val="left"/>
        <w:rPr>
          <w:b/>
          <w:bCs/>
          <w:szCs w:val="24"/>
        </w:rPr>
      </w:pPr>
    </w:p>
    <w:p w:rsidR="001E44A9" w:rsidRPr="002D1E37" w:rsidRDefault="001E44A9" w:rsidP="001E44A9">
      <w:pPr>
        <w:spacing w:after="0" w:line="240" w:lineRule="auto"/>
        <w:outlineLvl w:val="0"/>
        <w:rPr>
          <w:b/>
          <w:bCs/>
          <w:color w:val="000000"/>
        </w:rPr>
      </w:pPr>
      <w:r w:rsidRPr="002D1E37">
        <w:rPr>
          <w:b/>
          <w:bCs/>
          <w:color w:val="000000" w:themeColor="text1"/>
        </w:rPr>
        <w:t xml:space="preserve">ASSIGNMENTS </w:t>
      </w:r>
    </w:p>
    <w:p w:rsidR="001E44A9" w:rsidRPr="002D1E37" w:rsidRDefault="001E44A9" w:rsidP="001E44A9">
      <w:pPr>
        <w:spacing w:after="0" w:line="240" w:lineRule="auto"/>
        <w:rPr>
          <w:b/>
          <w:bCs/>
          <w:color w:val="000000"/>
        </w:rPr>
      </w:pPr>
    </w:p>
    <w:p w:rsidR="001E44A9" w:rsidRPr="002D1E37" w:rsidRDefault="001E44A9" w:rsidP="001E44A9">
      <w:pPr>
        <w:spacing w:after="0" w:line="240" w:lineRule="auto"/>
        <w:rPr>
          <w:color w:val="000000"/>
        </w:rPr>
      </w:pPr>
      <w:r w:rsidRPr="002D1E37">
        <w:rPr>
          <w:b/>
          <w:color w:val="000000" w:themeColor="text1"/>
        </w:rPr>
        <w:t>Exams/Unit Quizzes.</w:t>
      </w:r>
      <w:r w:rsidRPr="002D1E37">
        <w:rPr>
          <w:color w:val="000000" w:themeColor="text1"/>
        </w:rPr>
        <w:t xml:space="preserve"> There will be five small quizzes, a midterm exam and a final exam. These will assess your understanding of communication concepts and theories, as well as your application and integration abilities. </w:t>
      </w:r>
    </w:p>
    <w:p w:rsidR="001E44A9" w:rsidRPr="002D1E37" w:rsidRDefault="001E44A9" w:rsidP="001E44A9">
      <w:pPr>
        <w:pStyle w:val="Default"/>
        <w:rPr>
          <w:rFonts w:ascii="Times New Roman" w:hAnsi="Times New Roman"/>
          <w:sz w:val="24"/>
          <w:szCs w:val="24"/>
        </w:rPr>
      </w:pPr>
    </w:p>
    <w:p w:rsidR="001E44A9" w:rsidRPr="002D1E37" w:rsidRDefault="001E44A9" w:rsidP="001E44A9">
      <w:pPr>
        <w:spacing w:after="0" w:line="240" w:lineRule="auto"/>
      </w:pPr>
      <w:r w:rsidRPr="002D1E37">
        <w:rPr>
          <w:b/>
        </w:rPr>
        <w:t>Speeches.</w:t>
      </w:r>
      <w:r w:rsidRPr="002D1E37">
        <w:t xml:space="preserve"> Each student will present three speeches: </w:t>
      </w:r>
    </w:p>
    <w:p w:rsidR="001E44A9" w:rsidRPr="002D1E37" w:rsidRDefault="001E44A9" w:rsidP="001E44A9">
      <w:pPr>
        <w:spacing w:after="0" w:line="240" w:lineRule="auto"/>
        <w:ind w:left="990" w:hanging="270"/>
      </w:pPr>
      <w:r w:rsidRPr="002D1E37">
        <w:t xml:space="preserve">a. Informative speech (5-7 minutes, no more than 7:30; at least 4 sources must be cited in the presentation and in the references) </w:t>
      </w:r>
    </w:p>
    <w:p w:rsidR="001E44A9" w:rsidRPr="002D1E37" w:rsidRDefault="001E44A9" w:rsidP="001E44A9">
      <w:pPr>
        <w:spacing w:after="0" w:line="240" w:lineRule="auto"/>
        <w:ind w:left="900" w:hanging="180"/>
      </w:pPr>
      <w:r w:rsidRPr="002D1E37">
        <w:lastRenderedPageBreak/>
        <w:t xml:space="preserve">b. Group presentation (25-30 minutes depending on the number of members, each member must speak at least 5 minutes consecutively, at least 10 sources must be cited in the presentation and in the references) </w:t>
      </w:r>
    </w:p>
    <w:p w:rsidR="001E44A9" w:rsidRPr="002D1E37" w:rsidRDefault="001E44A9" w:rsidP="001E44A9">
      <w:pPr>
        <w:spacing w:after="0" w:line="240" w:lineRule="auto"/>
        <w:ind w:left="900" w:hanging="180"/>
      </w:pPr>
      <w:r w:rsidRPr="002D1E37">
        <w:t>c. Persuasive speech (5-7 minutes, no more than 7:30</w:t>
      </w:r>
      <w:r w:rsidRPr="003D7CE9">
        <w:t xml:space="preserve"> </w:t>
      </w:r>
      <w:r w:rsidRPr="002D1E37">
        <w:t xml:space="preserve">at least 4 sources must be cited in the presentation and in the references) </w:t>
      </w:r>
    </w:p>
    <w:p w:rsidR="001E44A9" w:rsidRPr="002D1E37" w:rsidRDefault="001E44A9" w:rsidP="001E44A9">
      <w:pPr>
        <w:spacing w:after="0" w:line="240" w:lineRule="auto"/>
        <w:ind w:firstLine="720"/>
      </w:pPr>
    </w:p>
    <w:p w:rsidR="001E44A9" w:rsidRDefault="001E44A9" w:rsidP="001E44A9">
      <w:pPr>
        <w:spacing w:after="0" w:line="240" w:lineRule="auto"/>
      </w:pPr>
      <w:r w:rsidRPr="002D1E37">
        <w:rPr>
          <w:b/>
          <w:bCs/>
        </w:rPr>
        <w:t xml:space="preserve">All three speeches must be completed to pass the course. </w:t>
      </w:r>
      <w:r w:rsidRPr="002D1E37">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rsidR="001E44A9" w:rsidRDefault="001E44A9" w:rsidP="001E44A9">
      <w:pPr>
        <w:spacing w:after="0" w:line="240" w:lineRule="auto"/>
      </w:pPr>
    </w:p>
    <w:p w:rsidR="001E44A9" w:rsidRPr="002D1E37" w:rsidRDefault="001E44A9" w:rsidP="001E44A9">
      <w:pPr>
        <w:spacing w:after="0" w:line="240" w:lineRule="auto"/>
        <w:ind w:left="720"/>
      </w:pPr>
      <w:r>
        <w:rPr>
          <w:rFonts w:eastAsia="Times New Roman"/>
          <w:b/>
        </w:rPr>
        <w:t xml:space="preserve">Typed hard copies of outlines and </w:t>
      </w:r>
      <w:r>
        <w:rPr>
          <w:rFonts w:eastAsia="Times New Roman"/>
          <w:b/>
          <w:u w:val="single"/>
        </w:rPr>
        <w:t>references</w:t>
      </w:r>
      <w:r>
        <w:rPr>
          <w:rFonts w:eastAsia="Times New Roman"/>
          <w:b/>
        </w:rPr>
        <w:t xml:space="preserve"> are required </w:t>
      </w:r>
      <w:r>
        <w:rPr>
          <w:rFonts w:eastAsia="Times New Roman"/>
        </w:rPr>
        <w:t>for each speech and are to be turned in prior to presenting.</w:t>
      </w:r>
    </w:p>
    <w:p w:rsidR="001E44A9" w:rsidRPr="002D1E37" w:rsidRDefault="001E44A9" w:rsidP="001E44A9">
      <w:pPr>
        <w:spacing w:after="0" w:line="240" w:lineRule="auto"/>
      </w:pPr>
    </w:p>
    <w:p w:rsidR="001E44A9" w:rsidRDefault="001E44A9" w:rsidP="001E44A9">
      <w:pPr>
        <w:spacing w:after="0" w:line="240" w:lineRule="auto"/>
      </w:pPr>
      <w:r w:rsidRPr="002D1E37">
        <w:rPr>
          <w:b/>
        </w:rPr>
        <w:t>Participation (Daily Speaking Opportunities).</w:t>
      </w:r>
      <w:r w:rsidRPr="002D1E37">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rsidR="001E44A9" w:rsidRDefault="001E44A9" w:rsidP="001E44A9">
      <w:pPr>
        <w:spacing w:after="0" w:line="240" w:lineRule="auto"/>
      </w:pPr>
    </w:p>
    <w:p w:rsidR="001E44A9" w:rsidRPr="00943A3A" w:rsidRDefault="001E44A9" w:rsidP="001E44A9">
      <w:pPr>
        <w:spacing w:after="0" w:line="240" w:lineRule="auto"/>
        <w:jc w:val="center"/>
      </w:pPr>
      <w:r w:rsidRPr="002D1E37">
        <w:rPr>
          <w:b/>
          <w:sz w:val="28"/>
          <w:szCs w:val="22"/>
        </w:rPr>
        <w:t>EVALUATION</w:t>
      </w:r>
    </w:p>
    <w:p w:rsidR="001E44A9" w:rsidRPr="004004ED" w:rsidRDefault="001E44A9" w:rsidP="001E44A9">
      <w:pPr>
        <w:autoSpaceDE w:val="0"/>
        <w:autoSpaceDN w:val="0"/>
        <w:adjustRightInd w:val="0"/>
        <w:spacing w:after="0"/>
        <w:jc w:val="center"/>
        <w:rPr>
          <w:sz w:val="22"/>
          <w:szCs w:val="22"/>
        </w:rPr>
      </w:pPr>
      <w:r w:rsidRPr="004004ED">
        <w:rPr>
          <w:szCs w:val="22"/>
        </w:rPr>
        <w:t>Remember, I don’t give grades – you earn the grades you receive!</w:t>
      </w:r>
    </w:p>
    <w:p w:rsidR="001E44A9" w:rsidRPr="00455E43" w:rsidRDefault="001E44A9" w:rsidP="001E44A9">
      <w:pPr>
        <w:autoSpaceDE w:val="0"/>
        <w:autoSpaceDN w:val="0"/>
        <w:adjustRightInd w:val="0"/>
        <w:spacing w:after="0"/>
        <w:rPr>
          <w:i/>
          <w:sz w:val="22"/>
          <w:szCs w:val="22"/>
        </w:rPr>
      </w:pPr>
    </w:p>
    <w:p w:rsidR="001E44A9" w:rsidRPr="00455E43" w:rsidRDefault="001E44A9" w:rsidP="001E44A9">
      <w:pPr>
        <w:autoSpaceDE w:val="0"/>
        <w:autoSpaceDN w:val="0"/>
        <w:adjustRightInd w:val="0"/>
        <w:spacing w:after="0"/>
        <w:rPr>
          <w:b/>
          <w:sz w:val="22"/>
          <w:szCs w:val="22"/>
        </w:rPr>
      </w:pPr>
    </w:p>
    <w:tbl>
      <w:tblPr>
        <w:tblStyle w:val="TableGrid"/>
        <w:tblW w:w="0" w:type="auto"/>
        <w:tblLook w:val="04A0" w:firstRow="1" w:lastRow="0" w:firstColumn="1" w:lastColumn="0" w:noHBand="0" w:noVBand="1"/>
      </w:tblPr>
      <w:tblGrid>
        <w:gridCol w:w="4621"/>
        <w:gridCol w:w="4729"/>
      </w:tblGrid>
      <w:tr w:rsidR="001E44A9" w:rsidRPr="00455E43" w:rsidTr="00E54D65">
        <w:tc>
          <w:tcPr>
            <w:tcW w:w="4621" w:type="dxa"/>
          </w:tcPr>
          <w:p w:rsidR="001E44A9" w:rsidRPr="00AC39C3" w:rsidRDefault="001E44A9" w:rsidP="00E54D65">
            <w:pPr>
              <w:tabs>
                <w:tab w:val="left" w:pos="630"/>
                <w:tab w:val="left" w:pos="1350"/>
              </w:tabs>
              <w:autoSpaceDE w:val="0"/>
              <w:autoSpaceDN w:val="0"/>
              <w:adjustRightInd w:val="0"/>
              <w:rPr>
                <w:b/>
                <w:sz w:val="22"/>
                <w:szCs w:val="22"/>
              </w:rPr>
            </w:pPr>
            <w:r w:rsidRPr="00AC39C3">
              <w:rPr>
                <w:b/>
                <w:sz w:val="22"/>
                <w:szCs w:val="22"/>
              </w:rPr>
              <w:t>Speeches</w:t>
            </w:r>
          </w:p>
        </w:tc>
        <w:tc>
          <w:tcPr>
            <w:tcW w:w="4729" w:type="dxa"/>
          </w:tcPr>
          <w:p w:rsidR="001E44A9" w:rsidRPr="00455E43" w:rsidRDefault="001E44A9" w:rsidP="00E54D65">
            <w:pPr>
              <w:tabs>
                <w:tab w:val="left" w:pos="630"/>
                <w:tab w:val="left" w:pos="1350"/>
              </w:tabs>
              <w:autoSpaceDE w:val="0"/>
              <w:autoSpaceDN w:val="0"/>
              <w:adjustRightInd w:val="0"/>
              <w:ind w:right="3330"/>
              <w:rPr>
                <w:sz w:val="22"/>
                <w:szCs w:val="22"/>
              </w:rPr>
            </w:pP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Informative Speech</w:t>
            </w:r>
          </w:p>
        </w:tc>
        <w:tc>
          <w:tcPr>
            <w:tcW w:w="4729" w:type="dxa"/>
          </w:tcPr>
          <w:p w:rsidR="001E44A9" w:rsidRPr="00455E43" w:rsidRDefault="001E44A9" w:rsidP="00E54D65">
            <w:pPr>
              <w:tabs>
                <w:tab w:val="left" w:pos="630"/>
                <w:tab w:val="left" w:pos="1350"/>
              </w:tabs>
              <w:autoSpaceDE w:val="0"/>
              <w:autoSpaceDN w:val="0"/>
              <w:adjustRightInd w:val="0"/>
              <w:ind w:right="3330"/>
              <w:rPr>
                <w:sz w:val="22"/>
                <w:szCs w:val="22"/>
              </w:rPr>
            </w:pPr>
            <w:r w:rsidRPr="00455E43">
              <w:rPr>
                <w:sz w:val="22"/>
                <w:szCs w:val="22"/>
              </w:rPr>
              <w:t>100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Group Speech</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100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Persuasive Speech</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100 pts.</w:t>
            </w:r>
          </w:p>
        </w:tc>
      </w:tr>
      <w:tr w:rsidR="001E44A9" w:rsidRPr="00455E43" w:rsidTr="00E54D65">
        <w:tc>
          <w:tcPr>
            <w:tcW w:w="4621" w:type="dxa"/>
          </w:tcPr>
          <w:p w:rsidR="001E44A9" w:rsidRPr="00AC39C3" w:rsidRDefault="001E44A9" w:rsidP="00E54D65">
            <w:pPr>
              <w:tabs>
                <w:tab w:val="left" w:pos="630"/>
                <w:tab w:val="left" w:pos="1350"/>
              </w:tabs>
              <w:autoSpaceDE w:val="0"/>
              <w:autoSpaceDN w:val="0"/>
              <w:adjustRightInd w:val="0"/>
              <w:rPr>
                <w:b/>
                <w:sz w:val="22"/>
                <w:szCs w:val="22"/>
              </w:rPr>
            </w:pPr>
            <w:r w:rsidRPr="00AC39C3">
              <w:rPr>
                <w:b/>
                <w:sz w:val="22"/>
                <w:szCs w:val="22"/>
              </w:rPr>
              <w:t>Quizzes/Exams</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Unit Reading Quizzes (5)</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50 pts. (10 pts. per quiz)</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Midterm Exam</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100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Final Exam</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100 pts.</w:t>
            </w:r>
          </w:p>
        </w:tc>
      </w:tr>
      <w:tr w:rsidR="001E44A9" w:rsidRPr="00455E43" w:rsidTr="00E54D65">
        <w:tc>
          <w:tcPr>
            <w:tcW w:w="4621" w:type="dxa"/>
          </w:tcPr>
          <w:p w:rsidR="001E44A9" w:rsidRPr="00AC39C3" w:rsidRDefault="001E44A9" w:rsidP="00E54D65">
            <w:pPr>
              <w:tabs>
                <w:tab w:val="left" w:pos="630"/>
                <w:tab w:val="left" w:pos="1350"/>
              </w:tabs>
              <w:autoSpaceDE w:val="0"/>
              <w:autoSpaceDN w:val="0"/>
              <w:adjustRightInd w:val="0"/>
              <w:rPr>
                <w:b/>
                <w:sz w:val="22"/>
                <w:szCs w:val="22"/>
              </w:rPr>
            </w:pPr>
            <w:r w:rsidRPr="00AC39C3">
              <w:rPr>
                <w:b/>
                <w:sz w:val="22"/>
                <w:szCs w:val="22"/>
              </w:rPr>
              <w:t>Assignments</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Syllabus Contract</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5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Introducing…Speech</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10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Communication Improvement Profile (CIP)</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2</w:t>
            </w:r>
            <w:r>
              <w:rPr>
                <w:sz w:val="22"/>
                <w:szCs w:val="22"/>
              </w:rPr>
              <w:t>5</w:t>
            </w:r>
            <w:r w:rsidRPr="00455E43">
              <w:rPr>
                <w:sz w:val="22"/>
                <w:szCs w:val="22"/>
              </w:rPr>
              <w:t xml:space="preserve">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Informative Speech Topic</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5 pts</w:t>
            </w:r>
          </w:p>
        </w:tc>
      </w:tr>
      <w:tr w:rsidR="001E44A9" w:rsidRPr="00455E43" w:rsidTr="00E54D65">
        <w:tc>
          <w:tcPr>
            <w:tcW w:w="4621" w:type="dxa"/>
          </w:tcPr>
          <w:p w:rsidR="001E44A9" w:rsidRDefault="001E44A9" w:rsidP="00E54D65">
            <w:pPr>
              <w:tabs>
                <w:tab w:val="left" w:pos="630"/>
                <w:tab w:val="left" w:pos="1350"/>
              </w:tabs>
              <w:autoSpaceDE w:val="0"/>
              <w:autoSpaceDN w:val="0"/>
              <w:adjustRightInd w:val="0"/>
              <w:rPr>
                <w:sz w:val="22"/>
                <w:szCs w:val="22"/>
              </w:rPr>
            </w:pPr>
            <w:r>
              <w:rPr>
                <w:sz w:val="22"/>
                <w:szCs w:val="22"/>
              </w:rPr>
              <w:t>Persuasive Speech Topic</w:t>
            </w:r>
          </w:p>
        </w:tc>
        <w:tc>
          <w:tcPr>
            <w:tcW w:w="4729" w:type="dxa"/>
          </w:tcPr>
          <w:p w:rsidR="001E44A9" w:rsidRDefault="001E44A9" w:rsidP="00E54D65">
            <w:pPr>
              <w:tabs>
                <w:tab w:val="left" w:pos="630"/>
                <w:tab w:val="left" w:pos="1350"/>
              </w:tabs>
              <w:autoSpaceDE w:val="0"/>
              <w:autoSpaceDN w:val="0"/>
              <w:adjustRightInd w:val="0"/>
              <w:rPr>
                <w:sz w:val="22"/>
                <w:szCs w:val="22"/>
              </w:rPr>
            </w:pPr>
            <w:r>
              <w:rPr>
                <w:sz w:val="22"/>
                <w:szCs w:val="22"/>
              </w:rPr>
              <w:t>5 pts</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Activities:</w:t>
            </w:r>
          </w:p>
          <w:p w:rsidR="001E44A9" w:rsidRPr="00455E43" w:rsidRDefault="001E44A9" w:rsidP="00E54D65">
            <w:pPr>
              <w:tabs>
                <w:tab w:val="left" w:pos="630"/>
                <w:tab w:val="left" w:pos="1350"/>
              </w:tabs>
              <w:autoSpaceDE w:val="0"/>
              <w:autoSpaceDN w:val="0"/>
              <w:adjustRightInd w:val="0"/>
              <w:rPr>
                <w:sz w:val="22"/>
                <w:szCs w:val="22"/>
              </w:rPr>
            </w:pPr>
            <w:r w:rsidRPr="00455E43">
              <w:rPr>
                <w:i/>
                <w:sz w:val="22"/>
                <w:szCs w:val="22"/>
              </w:rPr>
              <w:t>- Includes mini-speeches, self-evaluations, peer-evaluations, additional assignments/activities, etc.</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TBD</w:t>
            </w:r>
          </w:p>
        </w:tc>
      </w:tr>
      <w:tr w:rsidR="001E44A9" w:rsidRPr="00455E43" w:rsidTr="00E54D65">
        <w:tc>
          <w:tcPr>
            <w:tcW w:w="4621" w:type="dxa"/>
          </w:tcPr>
          <w:p w:rsidR="001E44A9" w:rsidRPr="00455E43" w:rsidRDefault="001E44A9" w:rsidP="00E54D65">
            <w:pPr>
              <w:tabs>
                <w:tab w:val="left" w:pos="630"/>
                <w:tab w:val="left" w:pos="1350"/>
              </w:tabs>
              <w:autoSpaceDE w:val="0"/>
              <w:autoSpaceDN w:val="0"/>
              <w:adjustRightInd w:val="0"/>
              <w:rPr>
                <w:sz w:val="22"/>
                <w:szCs w:val="22"/>
              </w:rPr>
            </w:pPr>
            <w:r w:rsidRPr="00455E43">
              <w:rPr>
                <w:sz w:val="22"/>
                <w:szCs w:val="22"/>
              </w:rPr>
              <w:t>Participation:</w:t>
            </w:r>
          </w:p>
          <w:p w:rsidR="001E44A9" w:rsidRPr="00455E43" w:rsidRDefault="001E44A9" w:rsidP="00E54D65">
            <w:pPr>
              <w:tabs>
                <w:tab w:val="left" w:pos="630"/>
                <w:tab w:val="left" w:pos="1350"/>
              </w:tabs>
              <w:autoSpaceDE w:val="0"/>
              <w:autoSpaceDN w:val="0"/>
              <w:adjustRightInd w:val="0"/>
              <w:rPr>
                <w:i/>
                <w:sz w:val="22"/>
                <w:szCs w:val="22"/>
              </w:rPr>
            </w:pPr>
            <w:r w:rsidRPr="00455E43">
              <w:rPr>
                <w:i/>
                <w:sz w:val="22"/>
                <w:szCs w:val="22"/>
              </w:rPr>
              <w:t>- Includes attendance, class activities, and discussions</w:t>
            </w:r>
          </w:p>
        </w:tc>
        <w:tc>
          <w:tcPr>
            <w:tcW w:w="4729" w:type="dxa"/>
          </w:tcPr>
          <w:p w:rsidR="001E44A9" w:rsidRPr="00455E43" w:rsidRDefault="001E44A9" w:rsidP="00E54D65">
            <w:pPr>
              <w:tabs>
                <w:tab w:val="left" w:pos="630"/>
                <w:tab w:val="left" w:pos="1350"/>
              </w:tabs>
              <w:autoSpaceDE w:val="0"/>
              <w:autoSpaceDN w:val="0"/>
              <w:adjustRightInd w:val="0"/>
              <w:rPr>
                <w:sz w:val="22"/>
                <w:szCs w:val="22"/>
              </w:rPr>
            </w:pPr>
            <w:r>
              <w:rPr>
                <w:sz w:val="22"/>
                <w:szCs w:val="22"/>
              </w:rPr>
              <w:t>30pts</w:t>
            </w:r>
          </w:p>
        </w:tc>
      </w:tr>
    </w:tbl>
    <w:p w:rsidR="001E44A9" w:rsidRPr="00455E43" w:rsidRDefault="001E44A9" w:rsidP="001E44A9">
      <w:pPr>
        <w:autoSpaceDE w:val="0"/>
        <w:autoSpaceDN w:val="0"/>
        <w:adjustRightInd w:val="0"/>
        <w:spacing w:after="0"/>
        <w:rPr>
          <w:sz w:val="22"/>
          <w:szCs w:val="22"/>
        </w:rPr>
      </w:pPr>
    </w:p>
    <w:p w:rsidR="001E44A9" w:rsidRPr="00455E43" w:rsidRDefault="001E44A9" w:rsidP="001E44A9">
      <w:pPr>
        <w:spacing w:after="0"/>
        <w:rPr>
          <w:rFonts w:ascii="Times" w:hAnsi="Times"/>
          <w:sz w:val="22"/>
          <w:szCs w:val="22"/>
        </w:rPr>
      </w:pPr>
      <w:r>
        <w:rPr>
          <w:sz w:val="22"/>
          <w:szCs w:val="22"/>
        </w:rPr>
        <w:t xml:space="preserve">Note: </w:t>
      </w:r>
      <w:r w:rsidRPr="00455E43">
        <w:rPr>
          <w:rFonts w:ascii="Times" w:hAnsi="Times"/>
          <w:sz w:val="22"/>
          <w:szCs w:val="22"/>
        </w:rPr>
        <w:t>At least 50% of the participation grade will be based on daily speaking opportunities for each student. The combination of the activities and participation grade will not exceed 100 points without an additional, graded speaking opportunity. Assigned grades for speeches must comprise at least 50% of the overall grade.</w:t>
      </w:r>
    </w:p>
    <w:p w:rsidR="001E44A9" w:rsidRPr="00455E43" w:rsidRDefault="001E44A9" w:rsidP="001E44A9">
      <w:pPr>
        <w:autoSpaceDE w:val="0"/>
        <w:autoSpaceDN w:val="0"/>
        <w:adjustRightInd w:val="0"/>
        <w:spacing w:after="0"/>
        <w:rPr>
          <w:sz w:val="22"/>
          <w:szCs w:val="22"/>
        </w:rPr>
      </w:pPr>
      <w:r w:rsidRPr="00455E43">
        <w:rPr>
          <w:sz w:val="22"/>
          <w:szCs w:val="22"/>
        </w:rPr>
        <w:tab/>
      </w:r>
    </w:p>
    <w:p w:rsidR="001E44A9" w:rsidRPr="00455E43" w:rsidRDefault="001E44A9" w:rsidP="001E44A9">
      <w:pPr>
        <w:autoSpaceDE w:val="0"/>
        <w:autoSpaceDN w:val="0"/>
        <w:adjustRightInd w:val="0"/>
        <w:spacing w:after="0"/>
        <w:rPr>
          <w:sz w:val="22"/>
          <w:szCs w:val="22"/>
        </w:rPr>
      </w:pPr>
      <w:r w:rsidRPr="00455E43">
        <w:rPr>
          <w:sz w:val="22"/>
          <w:szCs w:val="22"/>
        </w:rPr>
        <w:t>The grading scale is a standard ten percentage point scale:</w:t>
      </w:r>
    </w:p>
    <w:p w:rsidR="001E44A9" w:rsidRPr="00455E43" w:rsidRDefault="001E44A9" w:rsidP="001E44A9">
      <w:pPr>
        <w:autoSpaceDE w:val="0"/>
        <w:autoSpaceDN w:val="0"/>
        <w:adjustRightInd w:val="0"/>
        <w:spacing w:after="0"/>
        <w:rPr>
          <w:sz w:val="22"/>
          <w:szCs w:val="22"/>
        </w:rPr>
      </w:pPr>
      <w:r w:rsidRPr="00455E43">
        <w:rPr>
          <w:sz w:val="22"/>
          <w:szCs w:val="22"/>
        </w:rPr>
        <w:t>90-100% = A; 80%-89% = B; 70%-79% = C; 60-69% = D; below 60% = F</w:t>
      </w:r>
    </w:p>
    <w:p w:rsidR="001E44A9" w:rsidRPr="00455E43" w:rsidRDefault="001E44A9" w:rsidP="001E44A9">
      <w:pPr>
        <w:autoSpaceDE w:val="0"/>
        <w:autoSpaceDN w:val="0"/>
        <w:adjustRightInd w:val="0"/>
        <w:spacing w:after="0"/>
        <w:ind w:firstLine="720"/>
        <w:rPr>
          <w:sz w:val="22"/>
          <w:szCs w:val="22"/>
        </w:rPr>
      </w:pPr>
    </w:p>
    <w:p w:rsidR="001E44A9" w:rsidRPr="00455E43" w:rsidRDefault="001E44A9" w:rsidP="001E44A9">
      <w:pPr>
        <w:autoSpaceDE w:val="0"/>
        <w:autoSpaceDN w:val="0"/>
        <w:adjustRightInd w:val="0"/>
        <w:spacing w:after="0"/>
        <w:rPr>
          <w:sz w:val="22"/>
          <w:szCs w:val="22"/>
        </w:rPr>
      </w:pPr>
      <w:r w:rsidRPr="00455E43">
        <w:rPr>
          <w:sz w:val="22"/>
          <w:szCs w:val="22"/>
        </w:rPr>
        <w:t>In this course, simply doing an assignment does not result in an “A.” Failure to follow directions or meet criteria will result in a loss of points. Students should note the definition of each letter grade:</w:t>
      </w:r>
    </w:p>
    <w:p w:rsidR="001E44A9" w:rsidRPr="00455E43" w:rsidRDefault="001E44A9" w:rsidP="001E44A9">
      <w:pPr>
        <w:autoSpaceDE w:val="0"/>
        <w:autoSpaceDN w:val="0"/>
        <w:adjustRightInd w:val="0"/>
        <w:spacing w:after="0"/>
        <w:rPr>
          <w:sz w:val="22"/>
          <w:szCs w:val="22"/>
        </w:rPr>
      </w:pPr>
      <w:r w:rsidRPr="00455E43">
        <w:rPr>
          <w:sz w:val="22"/>
          <w:szCs w:val="22"/>
        </w:rPr>
        <w:tab/>
        <w:t>“A” is reserved for work that is exceptional</w:t>
      </w:r>
    </w:p>
    <w:p w:rsidR="001E44A9" w:rsidRPr="00455E43" w:rsidRDefault="001E44A9" w:rsidP="001E44A9">
      <w:pPr>
        <w:autoSpaceDE w:val="0"/>
        <w:autoSpaceDN w:val="0"/>
        <w:adjustRightInd w:val="0"/>
        <w:spacing w:after="0"/>
        <w:rPr>
          <w:sz w:val="22"/>
          <w:szCs w:val="22"/>
        </w:rPr>
      </w:pPr>
      <w:r w:rsidRPr="00455E43">
        <w:rPr>
          <w:sz w:val="22"/>
          <w:szCs w:val="22"/>
        </w:rPr>
        <w:tab/>
        <w:t>“B” is reserved for work that is above average</w:t>
      </w:r>
    </w:p>
    <w:p w:rsidR="001E44A9" w:rsidRPr="00455E43" w:rsidRDefault="001E44A9" w:rsidP="001E44A9">
      <w:pPr>
        <w:autoSpaceDE w:val="0"/>
        <w:autoSpaceDN w:val="0"/>
        <w:adjustRightInd w:val="0"/>
        <w:spacing w:after="0"/>
        <w:rPr>
          <w:sz w:val="22"/>
          <w:szCs w:val="22"/>
        </w:rPr>
      </w:pPr>
      <w:r w:rsidRPr="00455E43">
        <w:rPr>
          <w:sz w:val="22"/>
          <w:szCs w:val="22"/>
        </w:rPr>
        <w:tab/>
        <w:t>“C” is reserved for work that is average (meets criteria)</w:t>
      </w:r>
    </w:p>
    <w:p w:rsidR="001E44A9" w:rsidRPr="00455E43" w:rsidRDefault="001E44A9" w:rsidP="001E44A9">
      <w:pPr>
        <w:autoSpaceDE w:val="0"/>
        <w:autoSpaceDN w:val="0"/>
        <w:adjustRightInd w:val="0"/>
        <w:spacing w:after="0"/>
        <w:rPr>
          <w:sz w:val="22"/>
          <w:szCs w:val="22"/>
        </w:rPr>
      </w:pPr>
      <w:r w:rsidRPr="00455E43">
        <w:rPr>
          <w:sz w:val="22"/>
          <w:szCs w:val="22"/>
        </w:rPr>
        <w:tab/>
        <w:t>“D” is reserved for work that is below average</w:t>
      </w:r>
    </w:p>
    <w:p w:rsidR="001E44A9" w:rsidRPr="00455E43" w:rsidRDefault="001E44A9" w:rsidP="001E44A9">
      <w:pPr>
        <w:autoSpaceDE w:val="0"/>
        <w:autoSpaceDN w:val="0"/>
        <w:adjustRightInd w:val="0"/>
        <w:spacing w:after="0"/>
        <w:rPr>
          <w:sz w:val="22"/>
          <w:szCs w:val="22"/>
        </w:rPr>
      </w:pPr>
      <w:r w:rsidRPr="00455E43">
        <w:rPr>
          <w:sz w:val="22"/>
          <w:szCs w:val="22"/>
        </w:rPr>
        <w:tab/>
        <w:t>“F” is reserved for work that is failing, late or not submitted for evaluation</w:t>
      </w:r>
    </w:p>
    <w:p w:rsidR="001E44A9" w:rsidRPr="00455E43" w:rsidRDefault="001E44A9" w:rsidP="001E44A9">
      <w:pPr>
        <w:autoSpaceDE w:val="0"/>
        <w:autoSpaceDN w:val="0"/>
        <w:adjustRightInd w:val="0"/>
        <w:spacing w:after="0"/>
        <w:rPr>
          <w:b/>
          <w:sz w:val="22"/>
          <w:szCs w:val="22"/>
        </w:rPr>
      </w:pPr>
    </w:p>
    <w:p w:rsidR="001E44A9" w:rsidRDefault="001E44A9" w:rsidP="001E44A9">
      <w:pPr>
        <w:autoSpaceDE w:val="0"/>
        <w:autoSpaceDN w:val="0"/>
        <w:adjustRightInd w:val="0"/>
        <w:spacing w:after="0"/>
        <w:rPr>
          <w:sz w:val="22"/>
          <w:szCs w:val="22"/>
        </w:rPr>
      </w:pPr>
      <w:r w:rsidRPr="00455E43">
        <w:rPr>
          <w:sz w:val="22"/>
          <w:szCs w:val="22"/>
        </w:rPr>
        <w:t xml:space="preserve">Please </w:t>
      </w:r>
      <w:proofErr w:type="gramStart"/>
      <w:r w:rsidRPr="00455E43">
        <w:rPr>
          <w:sz w:val="22"/>
          <w:szCs w:val="22"/>
        </w:rPr>
        <w:t>be aware of the fact that</w:t>
      </w:r>
      <w:proofErr w:type="gramEnd"/>
      <w:r w:rsidRPr="00455E43">
        <w:rPr>
          <w:sz w:val="22"/>
          <w:szCs w:val="22"/>
        </w:rPr>
        <w:t xml:space="preserve"> a “bad” grade is not a reflection upon you as a person or student. A lower grade is merely a challenge to do better. I would be doing you a huge disservice if I did not expect you to live up to your fullest potential. </w:t>
      </w:r>
    </w:p>
    <w:p w:rsidR="001E44A9" w:rsidRDefault="001E44A9" w:rsidP="001E44A9">
      <w:pPr>
        <w:rPr>
          <w:sz w:val="22"/>
          <w:szCs w:val="22"/>
        </w:rPr>
      </w:pPr>
      <w:r>
        <w:rPr>
          <w:sz w:val="22"/>
          <w:szCs w:val="22"/>
        </w:rPr>
        <w:br w:type="page"/>
      </w:r>
    </w:p>
    <w:p w:rsidR="001E44A9" w:rsidRPr="00943A3A" w:rsidRDefault="001E44A9" w:rsidP="001E44A9">
      <w:pPr>
        <w:autoSpaceDE w:val="0"/>
        <w:autoSpaceDN w:val="0"/>
        <w:adjustRightInd w:val="0"/>
        <w:spacing w:after="0"/>
        <w:rPr>
          <w:sz w:val="22"/>
          <w:szCs w:val="22"/>
        </w:rPr>
      </w:pPr>
    </w:p>
    <w:p w:rsidR="001E44A9" w:rsidRPr="002D1E37" w:rsidRDefault="001E44A9" w:rsidP="001E44A9">
      <w:pPr>
        <w:pStyle w:val="Title"/>
        <w:jc w:val="left"/>
        <w:rPr>
          <w:b/>
          <w:bCs/>
          <w:szCs w:val="24"/>
        </w:rPr>
      </w:pPr>
    </w:p>
    <w:p w:rsidR="001E44A9" w:rsidRPr="002D1E37" w:rsidRDefault="001E44A9" w:rsidP="001E44A9">
      <w:pPr>
        <w:tabs>
          <w:tab w:val="left" w:pos="3495"/>
        </w:tabs>
        <w:spacing w:after="0" w:line="240" w:lineRule="auto"/>
        <w:jc w:val="center"/>
        <w:rPr>
          <w:rFonts w:eastAsia="Times New Roman"/>
          <w:b/>
          <w:sz w:val="28"/>
          <w:szCs w:val="22"/>
        </w:rPr>
      </w:pPr>
      <w:r w:rsidRPr="002D1E37">
        <w:rPr>
          <w:rFonts w:eastAsia="Times New Roman"/>
          <w:b/>
          <w:sz w:val="28"/>
          <w:szCs w:val="22"/>
        </w:rPr>
        <w:t>Tentative Course Schedule</w:t>
      </w:r>
    </w:p>
    <w:p w:rsidR="001E44A9" w:rsidRPr="002D1E37" w:rsidRDefault="001E44A9" w:rsidP="001E44A9">
      <w:pPr>
        <w:tabs>
          <w:tab w:val="left" w:pos="3495"/>
        </w:tabs>
        <w:spacing w:after="0" w:line="240" w:lineRule="auto"/>
        <w:jc w:val="center"/>
        <w:rPr>
          <w:rFonts w:eastAsia="Times New Roman"/>
          <w:b/>
          <w:sz w:val="28"/>
          <w:szCs w:val="22"/>
        </w:rPr>
      </w:pPr>
      <w:r w:rsidRPr="002D1E37">
        <w:rPr>
          <w:rFonts w:eastAsia="Times New Roman"/>
          <w:b/>
          <w:sz w:val="28"/>
          <w:szCs w:val="22"/>
        </w:rPr>
        <w:t xml:space="preserve">(aka </w:t>
      </w:r>
      <w:proofErr w:type="gramStart"/>
      <w:r w:rsidRPr="002D1E37">
        <w:rPr>
          <w:rFonts w:eastAsia="Times New Roman"/>
          <w:b/>
          <w:sz w:val="28"/>
          <w:szCs w:val="22"/>
        </w:rPr>
        <w:t>The</w:t>
      </w:r>
      <w:proofErr w:type="gramEnd"/>
      <w:r w:rsidRPr="002D1E37">
        <w:rPr>
          <w:rFonts w:eastAsia="Times New Roman"/>
          <w:b/>
          <w:sz w:val="28"/>
          <w:szCs w:val="22"/>
        </w:rPr>
        <w:t xml:space="preserve"> work)</w:t>
      </w:r>
    </w:p>
    <w:p w:rsidR="001E44A9" w:rsidRPr="002D1E37" w:rsidRDefault="001E44A9" w:rsidP="001E44A9">
      <w:pPr>
        <w:tabs>
          <w:tab w:val="left" w:pos="3495"/>
        </w:tabs>
        <w:spacing w:after="0" w:line="240" w:lineRule="auto"/>
        <w:jc w:val="center"/>
        <w:rPr>
          <w:rFonts w:eastAsia="Times New Roman"/>
          <w:szCs w:val="22"/>
        </w:rPr>
      </w:pPr>
      <w:r w:rsidRPr="002D1E37">
        <w:rPr>
          <w:rFonts w:eastAsia="Times New Roman"/>
          <w:szCs w:val="22"/>
        </w:rPr>
        <w:t>Review and refer to the rest of this document carefully. It’s your job to know this stuff, so if something is unclear, please ask for clarification.</w:t>
      </w:r>
      <w:r>
        <w:rPr>
          <w:rFonts w:eastAsia="Times New Roman"/>
          <w:szCs w:val="22"/>
        </w:rPr>
        <w:t xml:space="preserve"> This is subject to change at any time. Additional assignments are not included.</w:t>
      </w:r>
    </w:p>
    <w:tbl>
      <w:tblPr>
        <w:tblStyle w:val="GridTable4-Accent3"/>
        <w:tblW w:w="9565" w:type="dxa"/>
        <w:tblLook w:val="04A0" w:firstRow="1" w:lastRow="0" w:firstColumn="1" w:lastColumn="0" w:noHBand="0" w:noVBand="1"/>
      </w:tblPr>
      <w:tblGrid>
        <w:gridCol w:w="1081"/>
        <w:gridCol w:w="1084"/>
        <w:gridCol w:w="1010"/>
        <w:gridCol w:w="1506"/>
        <w:gridCol w:w="2094"/>
        <w:gridCol w:w="2790"/>
      </w:tblGrid>
      <w:tr w:rsidR="001E44A9" w:rsidRPr="002D1E37" w:rsidTr="00E54D6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Week</w:t>
            </w:r>
          </w:p>
        </w:tc>
        <w:tc>
          <w:tcPr>
            <w:tcW w:w="1084" w:type="dxa"/>
            <w:hideMark/>
          </w:tcPr>
          <w:p w:rsidR="001E44A9" w:rsidRPr="002D1E37" w:rsidRDefault="001E44A9" w:rsidP="00E54D6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2D1E37">
              <w:rPr>
                <w:rFonts w:eastAsia="Times New Roman"/>
                <w:color w:val="000000"/>
                <w:sz w:val="22"/>
                <w:szCs w:val="22"/>
              </w:rPr>
              <w:t>Date</w:t>
            </w:r>
          </w:p>
        </w:tc>
        <w:tc>
          <w:tcPr>
            <w:tcW w:w="1010" w:type="dxa"/>
            <w:hideMark/>
          </w:tcPr>
          <w:p w:rsidR="001E44A9" w:rsidRPr="002D1E37" w:rsidRDefault="001E44A9" w:rsidP="00E54D6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2D1E37">
              <w:rPr>
                <w:rFonts w:eastAsia="Times New Roman"/>
                <w:color w:val="000000"/>
                <w:sz w:val="22"/>
                <w:szCs w:val="22"/>
              </w:rPr>
              <w:t>Ch.</w:t>
            </w:r>
          </w:p>
        </w:tc>
        <w:tc>
          <w:tcPr>
            <w:tcW w:w="3600" w:type="dxa"/>
            <w:gridSpan w:val="2"/>
            <w:noWrap/>
            <w:hideMark/>
          </w:tcPr>
          <w:p w:rsidR="001E44A9" w:rsidRPr="002D1E37" w:rsidRDefault="001E44A9" w:rsidP="00E54D6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2D1E37">
              <w:rPr>
                <w:rFonts w:eastAsia="Times New Roman"/>
                <w:color w:val="000000"/>
                <w:sz w:val="22"/>
                <w:szCs w:val="22"/>
              </w:rPr>
              <w:t>Material Covered</w:t>
            </w:r>
          </w:p>
        </w:tc>
        <w:tc>
          <w:tcPr>
            <w:tcW w:w="2790" w:type="dxa"/>
            <w:noWrap/>
            <w:hideMark/>
          </w:tcPr>
          <w:p w:rsidR="001E44A9" w:rsidRPr="002D1E37" w:rsidRDefault="001E44A9" w:rsidP="00E54D6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2"/>
                <w:szCs w:val="22"/>
              </w:rPr>
            </w:pPr>
            <w:r w:rsidRPr="002D1E37">
              <w:rPr>
                <w:rFonts w:eastAsia="Times New Roman"/>
                <w:color w:val="000000"/>
                <w:sz w:val="22"/>
                <w:szCs w:val="22"/>
              </w:rPr>
              <w:t>Assignment</w:t>
            </w:r>
            <w:r>
              <w:rPr>
                <w:rFonts w:eastAsia="Times New Roman"/>
                <w:color w:val="000000"/>
                <w:sz w:val="22"/>
                <w:szCs w:val="22"/>
              </w:rPr>
              <w:t>s</w:t>
            </w:r>
            <w:r w:rsidRPr="002D1E37">
              <w:rPr>
                <w:rFonts w:eastAsia="Times New Roman"/>
                <w:color w:val="000000"/>
                <w:sz w:val="22"/>
                <w:szCs w:val="22"/>
              </w:rPr>
              <w:t xml:space="preserve"> Due</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081" w:type="dxa"/>
            <w:shd w:val="clear" w:color="auto" w:fill="auto"/>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1</w:t>
            </w:r>
          </w:p>
        </w:tc>
        <w:tc>
          <w:tcPr>
            <w:tcW w:w="1084" w:type="dxa"/>
            <w:shd w:val="clear" w:color="auto" w:fill="auto"/>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Aug. 21</w:t>
            </w:r>
          </w:p>
        </w:tc>
        <w:tc>
          <w:tcPr>
            <w:tcW w:w="1010" w:type="dxa"/>
            <w:shd w:val="clear" w:color="auto" w:fill="auto"/>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br/>
              <w:t>1</w:t>
            </w:r>
            <w:r w:rsidRPr="002D1E37">
              <w:rPr>
                <w:rFonts w:eastAsia="Times New Roman"/>
                <w:color w:val="000000"/>
                <w:sz w:val="22"/>
                <w:szCs w:val="22"/>
              </w:rPr>
              <w:br/>
              <w:t>2</w:t>
            </w:r>
          </w:p>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3</w:t>
            </w:r>
          </w:p>
        </w:tc>
        <w:tc>
          <w:tcPr>
            <w:tcW w:w="3600" w:type="dxa"/>
            <w:gridSpan w:val="2"/>
            <w:shd w:val="clear" w:color="auto" w:fill="auto"/>
            <w:noWrap/>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Syllabus Review</w:t>
            </w:r>
            <w:r w:rsidRPr="002D1E37">
              <w:rPr>
                <w:rFonts w:eastAsia="Times New Roman"/>
                <w:color w:val="000000"/>
                <w:sz w:val="22"/>
                <w:szCs w:val="22"/>
              </w:rPr>
              <w:br/>
              <w:t>Introduction to Communication</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Communication Confidence</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i/>
                <w:color w:val="000000"/>
                <w:sz w:val="22"/>
                <w:szCs w:val="22"/>
              </w:rPr>
            </w:pPr>
            <w:r w:rsidRPr="002D1E37">
              <w:rPr>
                <w:rFonts w:eastAsia="Times New Roman"/>
                <w:color w:val="000000"/>
                <w:sz w:val="22"/>
                <w:szCs w:val="22"/>
              </w:rPr>
              <w:t>Ethical Communication</w:t>
            </w:r>
            <w:r w:rsidRPr="002D1E37">
              <w:rPr>
                <w:rFonts w:eastAsia="Times New Roman"/>
                <w:color w:val="000000"/>
                <w:sz w:val="22"/>
                <w:szCs w:val="22"/>
              </w:rPr>
              <w:br/>
            </w:r>
            <w:r w:rsidRPr="002D1E37">
              <w:rPr>
                <w:rFonts w:eastAsia="Times New Roman"/>
                <w:i/>
                <w:color w:val="000000"/>
                <w:sz w:val="22"/>
                <w:szCs w:val="22"/>
              </w:rPr>
              <w:t xml:space="preserve">Assign Introducing…Speech </w:t>
            </w:r>
            <w:r>
              <w:rPr>
                <w:rFonts w:eastAsia="Times New Roman"/>
                <w:i/>
                <w:color w:val="000000"/>
                <w:sz w:val="22"/>
                <w:szCs w:val="22"/>
              </w:rPr>
              <w:t>p. 107</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i/>
                <w:color w:val="000000"/>
                <w:sz w:val="22"/>
                <w:szCs w:val="22"/>
              </w:rPr>
            </w:pPr>
            <w:r w:rsidRPr="002D1E37">
              <w:rPr>
                <w:rFonts w:eastAsia="Times New Roman"/>
                <w:i/>
                <w:color w:val="000000"/>
                <w:sz w:val="22"/>
                <w:szCs w:val="22"/>
              </w:rPr>
              <w:t>Assign CIP</w:t>
            </w:r>
            <w:r>
              <w:rPr>
                <w:rFonts w:eastAsia="Times New Roman"/>
                <w:i/>
                <w:color w:val="000000"/>
                <w:sz w:val="22"/>
                <w:szCs w:val="22"/>
              </w:rPr>
              <w:t xml:space="preserve"> p. 90-93</w:t>
            </w:r>
          </w:p>
        </w:tc>
        <w:tc>
          <w:tcPr>
            <w:tcW w:w="2790" w:type="dxa"/>
            <w:shd w:val="clear" w:color="auto" w:fill="auto"/>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Syllabus Contract</w:t>
            </w:r>
            <w:r w:rsidRPr="002D1E37">
              <w:rPr>
                <w:rFonts w:eastAsia="Times New Roman"/>
                <w:b/>
                <w:bCs/>
                <w:color w:val="000000"/>
                <w:sz w:val="22"/>
                <w:szCs w:val="22"/>
              </w:rPr>
              <w:br/>
              <w:t>Get the spiral!</w:t>
            </w:r>
          </w:p>
        </w:tc>
      </w:tr>
      <w:tr w:rsidR="001E44A9" w:rsidRPr="002D1E37" w:rsidTr="00E54D65">
        <w:trPr>
          <w:trHeight w:val="613"/>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2</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Aug. 28</w:t>
            </w:r>
          </w:p>
        </w:tc>
        <w:tc>
          <w:tcPr>
            <w:tcW w:w="1010" w:type="dxa"/>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 xml:space="preserve">      4</w:t>
            </w:r>
          </w:p>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5</w:t>
            </w:r>
          </w:p>
        </w:tc>
        <w:tc>
          <w:tcPr>
            <w:tcW w:w="3600" w:type="dxa"/>
            <w:gridSpan w:val="2"/>
            <w:noWrap/>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Perception &amp; Self-Concept</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sidRPr="002D1E37">
              <w:rPr>
                <w:rFonts w:eastAsia="Times New Roman"/>
                <w:bCs/>
                <w:color w:val="000000"/>
                <w:sz w:val="22"/>
                <w:szCs w:val="22"/>
              </w:rPr>
              <w:t>Choosing Topics</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i/>
                <w:color w:val="000000"/>
                <w:sz w:val="22"/>
                <w:szCs w:val="22"/>
              </w:rPr>
            </w:pPr>
            <w:r w:rsidRPr="002D1E37">
              <w:rPr>
                <w:rFonts w:eastAsia="Times New Roman"/>
                <w:i/>
                <w:color w:val="000000"/>
                <w:sz w:val="22"/>
                <w:szCs w:val="22"/>
              </w:rPr>
              <w:t>Assign Informative Speech</w:t>
            </w:r>
          </w:p>
        </w:tc>
        <w:tc>
          <w:tcPr>
            <w:tcW w:w="2790" w:type="dxa"/>
            <w:hideMark/>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Introducing…Speeches</w:t>
            </w:r>
            <w:r w:rsidRPr="002D1E37">
              <w:rPr>
                <w:rFonts w:eastAsia="Times New Roman"/>
                <w:b/>
                <w:bCs/>
                <w:color w:val="000000"/>
                <w:sz w:val="22"/>
                <w:szCs w:val="22"/>
              </w:rPr>
              <w:br/>
              <w:t xml:space="preserve">CIP </w:t>
            </w:r>
            <w:r>
              <w:rPr>
                <w:rFonts w:eastAsia="Times New Roman"/>
                <w:b/>
                <w:bCs/>
                <w:color w:val="000000"/>
                <w:sz w:val="22"/>
                <w:szCs w:val="22"/>
              </w:rPr>
              <w:t>Paper</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Info speech topics</w:t>
            </w:r>
            <w:r>
              <w:rPr>
                <w:rFonts w:eastAsia="Times New Roman"/>
                <w:b/>
                <w:bCs/>
                <w:color w:val="000000"/>
                <w:sz w:val="22"/>
                <w:szCs w:val="22"/>
              </w:rPr>
              <w:t xml:space="preserve"> (DUE Friday, Aug. 30 by Noon)</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br/>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3</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Sept. 4</w:t>
            </w:r>
          </w:p>
        </w:tc>
        <w:tc>
          <w:tcPr>
            <w:tcW w:w="1010" w:type="dxa"/>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 xml:space="preserve">      6</w:t>
            </w:r>
            <w:r w:rsidRPr="002D1E37">
              <w:rPr>
                <w:rFonts w:eastAsia="Times New Roman"/>
                <w:color w:val="000000"/>
                <w:sz w:val="22"/>
                <w:szCs w:val="22"/>
              </w:rPr>
              <w:br/>
              <w:t xml:space="preserve">      7</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Pr>
                <w:rFonts w:eastAsia="Times New Roman"/>
                <w:color w:val="000000"/>
                <w:sz w:val="22"/>
                <w:szCs w:val="22"/>
              </w:rPr>
              <w:t xml:space="preserve">     11</w:t>
            </w:r>
          </w:p>
        </w:tc>
        <w:tc>
          <w:tcPr>
            <w:tcW w:w="3600" w:type="dxa"/>
            <w:gridSpan w:val="2"/>
            <w:noWrap/>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r w:rsidRPr="002D1E37">
              <w:rPr>
                <w:rFonts w:eastAsia="Times New Roman"/>
                <w:bCs/>
                <w:color w:val="000000"/>
                <w:sz w:val="22"/>
                <w:szCs w:val="22"/>
              </w:rPr>
              <w:t>Analyzing Your Audience</w:t>
            </w:r>
            <w:r w:rsidRPr="002D1E37">
              <w:rPr>
                <w:rFonts w:eastAsia="Times New Roman"/>
                <w:bCs/>
                <w:color w:val="000000"/>
                <w:sz w:val="22"/>
                <w:szCs w:val="22"/>
              </w:rPr>
              <w:br/>
              <w:t>Supporting Material</w:t>
            </w:r>
          </w:p>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Using Appropriate Language</w:t>
            </w:r>
          </w:p>
          <w:p w:rsidR="001E44A9" w:rsidRPr="0063084F"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r w:rsidRPr="0063084F">
              <w:rPr>
                <w:rFonts w:eastAsia="Times New Roman"/>
                <w:bCs/>
                <w:color w:val="000000"/>
                <w:sz w:val="22"/>
                <w:szCs w:val="22"/>
              </w:rPr>
              <w:t>Spiral pp. 41-44; 112</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p>
        </w:tc>
        <w:tc>
          <w:tcPr>
            <w:tcW w:w="2790" w:type="dxa"/>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 xml:space="preserve">Quiz 1 (Ch 1-4) </w:t>
            </w:r>
            <w:r w:rsidRPr="002D1E37">
              <w:rPr>
                <w:rFonts w:eastAsia="Times New Roman"/>
                <w:b/>
                <w:bCs/>
                <w:color w:val="000000"/>
                <w:sz w:val="22"/>
                <w:szCs w:val="22"/>
              </w:rPr>
              <w:br/>
            </w:r>
            <w:r w:rsidRPr="002D1E37">
              <w:rPr>
                <w:rFonts w:eastAsia="Times New Roman"/>
                <w:b/>
                <w:bCs/>
                <w:color w:val="FF0000"/>
                <w:sz w:val="22"/>
                <w:szCs w:val="22"/>
              </w:rPr>
              <w:t>Bring Spirals!</w:t>
            </w:r>
            <w:r w:rsidRPr="002D1E37">
              <w:rPr>
                <w:rFonts w:eastAsia="Times New Roman"/>
                <w:b/>
                <w:bCs/>
                <w:color w:val="000000"/>
                <w:sz w:val="22"/>
                <w:szCs w:val="22"/>
              </w:rPr>
              <w:br/>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p>
        </w:tc>
      </w:tr>
      <w:tr w:rsidR="001E44A9" w:rsidRPr="002D1E37" w:rsidTr="00E54D65">
        <w:trPr>
          <w:trHeight w:val="217"/>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4</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Sept. 11</w:t>
            </w:r>
          </w:p>
        </w:tc>
        <w:tc>
          <w:tcPr>
            <w:tcW w:w="1010"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8</w:t>
            </w:r>
            <w:r w:rsidRPr="002D1E37">
              <w:rPr>
                <w:rFonts w:eastAsia="Times New Roman"/>
                <w:color w:val="000000"/>
                <w:sz w:val="22"/>
                <w:szCs w:val="22"/>
              </w:rPr>
              <w:br/>
              <w:t>9</w:t>
            </w:r>
            <w:r w:rsidRPr="002D1E37">
              <w:rPr>
                <w:rFonts w:eastAsia="Times New Roman"/>
                <w:color w:val="000000"/>
                <w:sz w:val="22"/>
                <w:szCs w:val="22"/>
              </w:rPr>
              <w:br/>
              <w:t>10</w:t>
            </w:r>
          </w:p>
        </w:tc>
        <w:tc>
          <w:tcPr>
            <w:tcW w:w="3600" w:type="dxa"/>
            <w:gridSpan w:val="2"/>
            <w:noWrap/>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Organizing Ideas</w:t>
            </w:r>
            <w:r w:rsidRPr="002D1E37">
              <w:rPr>
                <w:rFonts w:eastAsia="Times New Roman"/>
                <w:color w:val="000000"/>
                <w:sz w:val="22"/>
                <w:szCs w:val="22"/>
              </w:rPr>
              <w:br/>
              <w:t>Outlining the Presentation</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Beginning &amp; Ending…</w:t>
            </w:r>
          </w:p>
        </w:tc>
        <w:tc>
          <w:tcPr>
            <w:tcW w:w="2790" w:type="dxa"/>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 xml:space="preserve">Quiz 2A (Ch 5,6,7,11) </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5</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Sept. 18</w:t>
            </w:r>
          </w:p>
        </w:tc>
        <w:tc>
          <w:tcPr>
            <w:tcW w:w="1010" w:type="dxa"/>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Pr>
                <w:rFonts w:eastAsia="Times New Roman"/>
                <w:color w:val="000000"/>
                <w:sz w:val="22"/>
                <w:szCs w:val="22"/>
              </w:rPr>
              <w:t xml:space="preserve">     </w:t>
            </w:r>
            <w:r w:rsidRPr="002D1E37">
              <w:rPr>
                <w:rFonts w:eastAsia="Times New Roman"/>
                <w:color w:val="000000"/>
                <w:sz w:val="22"/>
                <w:szCs w:val="22"/>
              </w:rPr>
              <w:t>12</w:t>
            </w:r>
          </w:p>
        </w:tc>
        <w:tc>
          <w:tcPr>
            <w:tcW w:w="3600" w:type="dxa"/>
            <w:gridSpan w:val="2"/>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Presentation Aids</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bCs/>
                <w:color w:val="000000"/>
                <w:sz w:val="22"/>
                <w:szCs w:val="22"/>
              </w:rPr>
              <w:t>Info Speech In-Class Workshop</w:t>
            </w:r>
          </w:p>
        </w:tc>
        <w:tc>
          <w:tcPr>
            <w:tcW w:w="2790" w:type="dxa"/>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FF0000"/>
                <w:sz w:val="22"/>
                <w:szCs w:val="22"/>
              </w:rPr>
              <w:t>Bring Laptops</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 xml:space="preserve">Reference Lists </w:t>
            </w:r>
          </w:p>
        </w:tc>
      </w:tr>
      <w:tr w:rsidR="001E44A9" w:rsidRPr="002D1E37" w:rsidTr="00E54D65">
        <w:trPr>
          <w:trHeight w:val="217"/>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6</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Sept. 25</w:t>
            </w:r>
          </w:p>
        </w:tc>
        <w:tc>
          <w:tcPr>
            <w:tcW w:w="1010"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13</w:t>
            </w:r>
            <w:r w:rsidRPr="002D1E37">
              <w:rPr>
                <w:rFonts w:eastAsia="Times New Roman"/>
                <w:color w:val="000000"/>
                <w:sz w:val="22"/>
                <w:szCs w:val="22"/>
              </w:rPr>
              <w:br/>
            </w:r>
          </w:p>
        </w:tc>
        <w:tc>
          <w:tcPr>
            <w:tcW w:w="3600" w:type="dxa"/>
            <w:gridSpan w:val="2"/>
            <w:noWrap/>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sidRPr="002D1E37">
              <w:rPr>
                <w:rFonts w:eastAsia="Times New Roman"/>
                <w:bCs/>
                <w:color w:val="000000"/>
                <w:sz w:val="22"/>
                <w:szCs w:val="22"/>
              </w:rPr>
              <w:t>Delivering the Presentation</w:t>
            </w:r>
          </w:p>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sidRPr="002D1E37">
              <w:rPr>
                <w:rFonts w:eastAsia="Times New Roman"/>
                <w:bCs/>
                <w:color w:val="000000"/>
                <w:sz w:val="22"/>
                <w:szCs w:val="22"/>
              </w:rPr>
              <w:t>Evaluating Speeches</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bCs/>
                <w:color w:val="000000"/>
                <w:sz w:val="22"/>
                <w:szCs w:val="22"/>
              </w:rPr>
              <w:t>Info Speech Tips</w:t>
            </w:r>
            <w:r w:rsidRPr="002D1E37">
              <w:rPr>
                <w:rFonts w:eastAsia="Times New Roman"/>
                <w:bCs/>
                <w:color w:val="000000"/>
                <w:sz w:val="22"/>
                <w:szCs w:val="22"/>
              </w:rPr>
              <w:br/>
            </w:r>
          </w:p>
        </w:tc>
        <w:tc>
          <w:tcPr>
            <w:tcW w:w="2790" w:type="dxa"/>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br/>
            </w:r>
            <w:r w:rsidRPr="002D1E37">
              <w:rPr>
                <w:rFonts w:eastAsia="Times New Roman"/>
                <w:b/>
                <w:bCs/>
                <w:color w:val="FF0000"/>
                <w:sz w:val="22"/>
                <w:szCs w:val="22"/>
              </w:rPr>
              <w:t>Bring Spirals!</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7</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Oct. 2</w:t>
            </w:r>
          </w:p>
        </w:tc>
        <w:tc>
          <w:tcPr>
            <w:tcW w:w="1010"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3600" w:type="dxa"/>
            <w:gridSpan w:val="2"/>
            <w:noWrap/>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Informative Speeches</w:t>
            </w:r>
          </w:p>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r>
              <w:rPr>
                <w:rFonts w:eastAsia="Times New Roman"/>
                <w:bCs/>
                <w:color w:val="000000"/>
                <w:sz w:val="22"/>
                <w:szCs w:val="22"/>
              </w:rPr>
              <w:t>Review for Midterm is time allows</w:t>
            </w:r>
          </w:p>
        </w:tc>
        <w:tc>
          <w:tcPr>
            <w:tcW w:w="2790" w:type="dxa"/>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Quiz 2B Quiz (Ch. 8-10,12,13)</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 xml:space="preserve">Info </w:t>
            </w:r>
            <w:r w:rsidRPr="002D1E37">
              <w:rPr>
                <w:rFonts w:eastAsia="Times New Roman"/>
                <w:b/>
                <w:bCs/>
                <w:color w:val="000000"/>
                <w:sz w:val="22"/>
                <w:szCs w:val="22"/>
              </w:rPr>
              <w:t>Final Outlines</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Peer Evaluations</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p>
        </w:tc>
      </w:tr>
      <w:tr w:rsidR="001E44A9" w:rsidRPr="002D1E37" w:rsidTr="00E54D65">
        <w:trPr>
          <w:trHeight w:val="647"/>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8</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Oct. 9</w:t>
            </w:r>
          </w:p>
        </w:tc>
        <w:tc>
          <w:tcPr>
            <w:tcW w:w="1010"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 </w:t>
            </w:r>
          </w:p>
        </w:tc>
        <w:tc>
          <w:tcPr>
            <w:tcW w:w="3600" w:type="dxa"/>
            <w:gridSpan w:val="2"/>
            <w:noWrap/>
            <w:hideMark/>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i/>
                <w:color w:val="000000"/>
                <w:sz w:val="22"/>
                <w:szCs w:val="22"/>
              </w:rPr>
            </w:pPr>
            <w:r w:rsidRPr="002D1E37">
              <w:rPr>
                <w:rFonts w:eastAsia="Times New Roman"/>
                <w:b/>
                <w:i/>
                <w:color w:val="000000"/>
                <w:sz w:val="22"/>
                <w:szCs w:val="22"/>
              </w:rPr>
              <w:t>MIDTERM</w:t>
            </w:r>
          </w:p>
          <w:p w:rsidR="001E44A9" w:rsidRPr="0022423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i/>
                <w:color w:val="000000"/>
                <w:sz w:val="22"/>
                <w:szCs w:val="22"/>
              </w:rPr>
            </w:pPr>
            <w:r>
              <w:rPr>
                <w:rFonts w:eastAsia="Times New Roman"/>
                <w:b/>
                <w:bCs/>
                <w:i/>
                <w:color w:val="000000"/>
                <w:sz w:val="22"/>
                <w:szCs w:val="22"/>
              </w:rPr>
              <w:t>Assign Group Speech</w:t>
            </w:r>
          </w:p>
        </w:tc>
        <w:tc>
          <w:tcPr>
            <w:tcW w:w="2790" w:type="dxa"/>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Group Topic (Due Friday, October 11 at Noon)</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9</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Oct. 16</w:t>
            </w:r>
          </w:p>
        </w:tc>
        <w:tc>
          <w:tcPr>
            <w:tcW w:w="1010" w:type="dxa"/>
            <w:hideMark/>
          </w:tcPr>
          <w:p w:rsidR="001E44A9"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14</w:t>
            </w:r>
          </w:p>
          <w:p w:rsidR="001E44A9"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Pr>
                <w:rFonts w:eastAsia="Times New Roman"/>
                <w:color w:val="000000"/>
                <w:sz w:val="22"/>
                <w:szCs w:val="22"/>
              </w:rPr>
              <w:t>15</w:t>
            </w:r>
            <w:r w:rsidRPr="002D1E37">
              <w:rPr>
                <w:rFonts w:eastAsia="Times New Roman"/>
                <w:color w:val="000000"/>
                <w:sz w:val="22"/>
                <w:szCs w:val="22"/>
              </w:rPr>
              <w:br/>
            </w:r>
          </w:p>
        </w:tc>
        <w:tc>
          <w:tcPr>
            <w:tcW w:w="3600" w:type="dxa"/>
            <w:gridSpan w:val="2"/>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Communicating in Groups</w:t>
            </w:r>
          </w:p>
          <w:p w:rsidR="001E44A9" w:rsidRPr="00B87D8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Pr>
                <w:rFonts w:eastAsia="Times New Roman"/>
                <w:color w:val="000000"/>
                <w:sz w:val="22"/>
                <w:szCs w:val="22"/>
              </w:rPr>
              <w:t>Managing Conflict</w:t>
            </w:r>
            <w:r w:rsidRPr="002D1E37">
              <w:rPr>
                <w:rFonts w:eastAsia="Times New Roman"/>
                <w:color w:val="000000"/>
                <w:sz w:val="22"/>
                <w:szCs w:val="22"/>
              </w:rPr>
              <w:br/>
              <w:t>Listening &amp; Critical Thinking</w:t>
            </w:r>
            <w:r w:rsidRPr="002D1E37">
              <w:rPr>
                <w:rFonts w:eastAsia="Times New Roman"/>
                <w:color w:val="000000"/>
                <w:sz w:val="22"/>
                <w:szCs w:val="22"/>
              </w:rPr>
              <w:br/>
            </w:r>
          </w:p>
        </w:tc>
        <w:tc>
          <w:tcPr>
            <w:tcW w:w="2790" w:type="dxa"/>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p>
        </w:tc>
      </w:tr>
      <w:tr w:rsidR="001E44A9" w:rsidRPr="002D1E37" w:rsidTr="00E54D65">
        <w:trPr>
          <w:trHeight w:val="217"/>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10</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Oct. 23</w:t>
            </w:r>
          </w:p>
        </w:tc>
        <w:tc>
          <w:tcPr>
            <w:tcW w:w="1010" w:type="dxa"/>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br/>
            </w:r>
          </w:p>
        </w:tc>
        <w:tc>
          <w:tcPr>
            <w:tcW w:w="3600" w:type="dxa"/>
            <w:gridSpan w:val="2"/>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In-Class Group Workshop Time</w:t>
            </w:r>
          </w:p>
          <w:p w:rsidR="001E44A9" w:rsidRPr="00DE0A83"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i/>
                <w:color w:val="000000"/>
                <w:sz w:val="22"/>
                <w:szCs w:val="22"/>
              </w:rPr>
            </w:pPr>
            <w:r w:rsidRPr="00DE0A83">
              <w:rPr>
                <w:rFonts w:eastAsia="Times New Roman"/>
                <w:b/>
                <w:i/>
                <w:color w:val="000000"/>
                <w:sz w:val="22"/>
                <w:szCs w:val="22"/>
              </w:rPr>
              <w:t>Assign Persuasive Speech</w:t>
            </w:r>
          </w:p>
        </w:tc>
        <w:tc>
          <w:tcPr>
            <w:tcW w:w="2790" w:type="dxa"/>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FF0000"/>
                <w:sz w:val="22"/>
                <w:szCs w:val="22"/>
              </w:rPr>
              <w:t>Bring Laptops</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11</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Oct. 30</w:t>
            </w:r>
          </w:p>
        </w:tc>
        <w:tc>
          <w:tcPr>
            <w:tcW w:w="1010"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3600" w:type="dxa"/>
            <w:gridSpan w:val="2"/>
            <w:noWrap/>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D1E37">
              <w:rPr>
                <w:rFonts w:eastAsia="Times New Roman"/>
                <w:b/>
                <w:color w:val="000000"/>
                <w:sz w:val="22"/>
                <w:szCs w:val="22"/>
              </w:rPr>
              <w:t>Group Speeches</w:t>
            </w:r>
          </w:p>
        </w:tc>
        <w:tc>
          <w:tcPr>
            <w:tcW w:w="2790" w:type="dxa"/>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Quiz 3 (Ch. 14, 15, Conflict)</w:t>
            </w:r>
          </w:p>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Group Speech Final Outlines</w:t>
            </w:r>
          </w:p>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Group Evaluations</w:t>
            </w:r>
          </w:p>
        </w:tc>
      </w:tr>
      <w:tr w:rsidR="001E44A9" w:rsidRPr="002D1E37" w:rsidTr="00E54D65">
        <w:trPr>
          <w:trHeight w:val="388"/>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lastRenderedPageBreak/>
              <w:t>12</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Nov. 6</w:t>
            </w:r>
          </w:p>
        </w:tc>
        <w:tc>
          <w:tcPr>
            <w:tcW w:w="1010" w:type="dxa"/>
            <w:hideMark/>
          </w:tcPr>
          <w:p w:rsidR="001E44A9"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 16</w:t>
            </w:r>
            <w:r w:rsidRPr="002D1E37">
              <w:rPr>
                <w:rFonts w:eastAsia="Times New Roman"/>
                <w:color w:val="000000"/>
                <w:sz w:val="22"/>
                <w:szCs w:val="22"/>
              </w:rPr>
              <w:br/>
            </w:r>
          </w:p>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17</w:t>
            </w:r>
          </w:p>
        </w:tc>
        <w:tc>
          <w:tcPr>
            <w:tcW w:w="3600" w:type="dxa"/>
            <w:gridSpan w:val="2"/>
            <w:hideMark/>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sidRPr="002D1E37">
              <w:rPr>
                <w:rFonts w:eastAsia="Times New Roman"/>
                <w:bCs/>
                <w:color w:val="000000"/>
                <w:sz w:val="22"/>
                <w:szCs w:val="22"/>
              </w:rPr>
              <w:t>Understanding Persuasive Principles</w:t>
            </w:r>
          </w:p>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Pr>
                <w:rFonts w:eastAsia="Times New Roman"/>
                <w:bCs/>
                <w:color w:val="000000"/>
                <w:sz w:val="22"/>
                <w:szCs w:val="22"/>
              </w:rPr>
              <w:t>Fact, Value, Policy</w:t>
            </w:r>
            <w:r w:rsidRPr="002D1E37">
              <w:rPr>
                <w:rFonts w:eastAsia="Times New Roman"/>
                <w:bCs/>
                <w:color w:val="000000"/>
                <w:sz w:val="22"/>
                <w:szCs w:val="22"/>
              </w:rPr>
              <w:br/>
            </w:r>
            <w:r>
              <w:rPr>
                <w:rFonts w:eastAsia="Times New Roman"/>
                <w:bCs/>
                <w:color w:val="000000"/>
                <w:sz w:val="22"/>
                <w:szCs w:val="22"/>
              </w:rPr>
              <w:t>Toulmin’s Model</w:t>
            </w:r>
          </w:p>
          <w:p w:rsidR="001E44A9" w:rsidRPr="00212840"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Cs/>
                <w:color w:val="000000"/>
                <w:sz w:val="22"/>
                <w:szCs w:val="22"/>
              </w:rPr>
            </w:pPr>
            <w:r>
              <w:rPr>
                <w:rFonts w:eastAsia="Times New Roman"/>
                <w:bCs/>
                <w:color w:val="000000"/>
                <w:sz w:val="22"/>
                <w:szCs w:val="22"/>
              </w:rPr>
              <w:t>Ethos, Pathos, Logos</w:t>
            </w:r>
          </w:p>
        </w:tc>
        <w:tc>
          <w:tcPr>
            <w:tcW w:w="2790" w:type="dxa"/>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 </w:t>
            </w:r>
            <w:r>
              <w:rPr>
                <w:rFonts w:eastAsia="Times New Roman"/>
                <w:b/>
                <w:bCs/>
                <w:color w:val="000000"/>
                <w:sz w:val="22"/>
                <w:szCs w:val="22"/>
              </w:rPr>
              <w:t>Persuasive Speech Topics</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13</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Nov. 13</w:t>
            </w:r>
          </w:p>
        </w:tc>
        <w:tc>
          <w:tcPr>
            <w:tcW w:w="1010"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Pr>
                <w:rFonts w:eastAsia="Times New Roman"/>
                <w:color w:val="000000"/>
                <w:sz w:val="22"/>
                <w:szCs w:val="22"/>
              </w:rPr>
              <w:t>17</w:t>
            </w:r>
          </w:p>
        </w:tc>
        <w:tc>
          <w:tcPr>
            <w:tcW w:w="3600" w:type="dxa"/>
            <w:gridSpan w:val="2"/>
            <w:hideMark/>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r>
              <w:rPr>
                <w:rFonts w:eastAsia="Times New Roman"/>
                <w:bCs/>
                <w:color w:val="000000"/>
                <w:sz w:val="22"/>
                <w:szCs w:val="22"/>
              </w:rPr>
              <w:t>Reasoning/Fallacies</w:t>
            </w:r>
          </w:p>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color w:val="000000"/>
                <w:sz w:val="22"/>
                <w:szCs w:val="22"/>
              </w:rPr>
            </w:pPr>
            <w:r>
              <w:rPr>
                <w:rFonts w:eastAsia="Times New Roman"/>
                <w:bCs/>
                <w:color w:val="000000"/>
                <w:sz w:val="22"/>
                <w:szCs w:val="22"/>
              </w:rPr>
              <w:t>Ad Activity</w:t>
            </w:r>
          </w:p>
          <w:p w:rsidR="001E44A9" w:rsidRPr="00212840"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Cs/>
                <w:i/>
                <w:color w:val="000000"/>
                <w:sz w:val="22"/>
                <w:szCs w:val="22"/>
              </w:rPr>
            </w:pPr>
            <w:r>
              <w:rPr>
                <w:rFonts w:eastAsia="Times New Roman"/>
                <w:bCs/>
                <w:i/>
                <w:color w:val="000000"/>
                <w:sz w:val="22"/>
                <w:szCs w:val="22"/>
              </w:rPr>
              <w:t>Assign 30-second pitch</w:t>
            </w:r>
          </w:p>
        </w:tc>
        <w:tc>
          <w:tcPr>
            <w:tcW w:w="2790" w:type="dxa"/>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FF0000"/>
                <w:sz w:val="22"/>
                <w:szCs w:val="22"/>
              </w:rPr>
              <w:t>Bring Laptops</w:t>
            </w:r>
          </w:p>
        </w:tc>
      </w:tr>
      <w:tr w:rsidR="001E44A9" w:rsidRPr="002D1E37" w:rsidTr="00E54D65">
        <w:trPr>
          <w:trHeight w:val="208"/>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14</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Nov. 20</w:t>
            </w:r>
          </w:p>
        </w:tc>
        <w:tc>
          <w:tcPr>
            <w:tcW w:w="1010"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 xml:space="preserve"> </w:t>
            </w:r>
          </w:p>
        </w:tc>
        <w:tc>
          <w:tcPr>
            <w:tcW w:w="3600" w:type="dxa"/>
            <w:gridSpan w:val="2"/>
            <w:hideMark/>
          </w:tcPr>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color w:val="000000"/>
                <w:sz w:val="22"/>
                <w:szCs w:val="22"/>
              </w:rPr>
            </w:pPr>
            <w:r w:rsidRPr="002D1E37">
              <w:rPr>
                <w:rFonts w:eastAsia="Times New Roman"/>
                <w:b/>
                <w:color w:val="000000"/>
                <w:sz w:val="22"/>
                <w:szCs w:val="22"/>
              </w:rPr>
              <w:t>Persuasive Speeches</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i/>
                <w:color w:val="000000"/>
                <w:sz w:val="22"/>
                <w:szCs w:val="22"/>
              </w:rPr>
            </w:pPr>
          </w:p>
        </w:tc>
        <w:tc>
          <w:tcPr>
            <w:tcW w:w="2790" w:type="dxa"/>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Persuasive Speech Final Outlines</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Peer Evaluations</w:t>
            </w:r>
          </w:p>
        </w:tc>
      </w:tr>
      <w:tr w:rsidR="001E44A9" w:rsidRPr="002D1E37" w:rsidTr="00E54D65">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color w:val="000000"/>
                <w:sz w:val="22"/>
                <w:szCs w:val="22"/>
              </w:rPr>
              <w:t>15</w:t>
            </w:r>
          </w:p>
        </w:tc>
        <w:tc>
          <w:tcPr>
            <w:tcW w:w="1084"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Nov. 27</w:t>
            </w:r>
          </w:p>
        </w:tc>
        <w:tc>
          <w:tcPr>
            <w:tcW w:w="1010" w:type="dxa"/>
            <w:hideMark/>
          </w:tcPr>
          <w:p w:rsidR="001E44A9" w:rsidRPr="002D1E37" w:rsidRDefault="001E44A9" w:rsidP="00E54D6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p>
        </w:tc>
        <w:tc>
          <w:tcPr>
            <w:tcW w:w="3600" w:type="dxa"/>
            <w:gridSpan w:val="2"/>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color w:val="000000"/>
                <w:sz w:val="22"/>
                <w:szCs w:val="22"/>
              </w:rPr>
            </w:pPr>
            <w:r w:rsidRPr="002D1E37">
              <w:rPr>
                <w:rFonts w:eastAsia="Times New Roman"/>
                <w:b/>
                <w:color w:val="000000"/>
                <w:sz w:val="22"/>
                <w:szCs w:val="22"/>
              </w:rPr>
              <w:t>NO CLASS-Happy Thanksgiving Break!</w:t>
            </w:r>
          </w:p>
        </w:tc>
        <w:tc>
          <w:tcPr>
            <w:tcW w:w="2790" w:type="dxa"/>
            <w:noWrap/>
            <w:hideMark/>
          </w:tcPr>
          <w:p w:rsidR="001E44A9" w:rsidRPr="002D1E37"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 </w:t>
            </w:r>
          </w:p>
        </w:tc>
      </w:tr>
      <w:tr w:rsidR="001E44A9" w:rsidRPr="002D1E37" w:rsidTr="00E54D65">
        <w:trPr>
          <w:trHeight w:val="478"/>
        </w:trPr>
        <w:tc>
          <w:tcPr>
            <w:cnfStyle w:val="001000000000" w:firstRow="0" w:lastRow="0" w:firstColumn="1" w:lastColumn="0" w:oddVBand="0" w:evenVBand="0" w:oddHBand="0" w:evenHBand="0" w:firstRowFirstColumn="0" w:firstRowLastColumn="0" w:lastRowFirstColumn="0" w:lastRowLastColumn="0"/>
            <w:tcW w:w="1081" w:type="dxa"/>
            <w:hideMark/>
          </w:tcPr>
          <w:p w:rsidR="001E44A9" w:rsidRPr="002D1E37" w:rsidRDefault="001E44A9" w:rsidP="00E54D65">
            <w:pPr>
              <w:jc w:val="center"/>
              <w:rPr>
                <w:rFonts w:eastAsia="Times New Roman"/>
                <w:bCs w:val="0"/>
                <w:color w:val="000000"/>
                <w:sz w:val="22"/>
                <w:szCs w:val="22"/>
              </w:rPr>
            </w:pPr>
            <w:r w:rsidRPr="002D1E37">
              <w:rPr>
                <w:rFonts w:eastAsia="Times New Roman"/>
                <w:bCs w:val="0"/>
                <w:color w:val="000000"/>
                <w:sz w:val="22"/>
                <w:szCs w:val="22"/>
              </w:rPr>
              <w:t>16</w:t>
            </w:r>
          </w:p>
        </w:tc>
        <w:tc>
          <w:tcPr>
            <w:tcW w:w="1084"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Dec. 4</w:t>
            </w:r>
          </w:p>
        </w:tc>
        <w:tc>
          <w:tcPr>
            <w:tcW w:w="1010" w:type="dxa"/>
            <w:hideMark/>
          </w:tcPr>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p>
          <w:p w:rsidR="001E44A9" w:rsidRPr="002D1E37" w:rsidRDefault="001E44A9" w:rsidP="00E54D6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18 </w:t>
            </w:r>
          </w:p>
        </w:tc>
        <w:tc>
          <w:tcPr>
            <w:tcW w:w="3600" w:type="dxa"/>
            <w:gridSpan w:val="2"/>
            <w:noWrap/>
            <w:hideMark/>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Pr>
                <w:rFonts w:eastAsia="Times New Roman"/>
                <w:color w:val="000000"/>
                <w:sz w:val="22"/>
                <w:szCs w:val="22"/>
              </w:rPr>
              <w:t>30 second pitches</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Using Communication for the Common Good</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color w:val="000000"/>
                <w:sz w:val="22"/>
                <w:szCs w:val="22"/>
              </w:rPr>
            </w:pPr>
            <w:r w:rsidRPr="002D1E37">
              <w:rPr>
                <w:rFonts w:eastAsia="Times New Roman"/>
                <w:color w:val="000000"/>
                <w:sz w:val="22"/>
                <w:szCs w:val="22"/>
              </w:rPr>
              <w:t xml:space="preserve">Final Exam Review </w:t>
            </w:r>
          </w:p>
        </w:tc>
        <w:tc>
          <w:tcPr>
            <w:tcW w:w="2790" w:type="dxa"/>
            <w:noWrap/>
            <w:hideMark/>
          </w:tcPr>
          <w:p w:rsidR="001E44A9"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sidRPr="002D1E37">
              <w:rPr>
                <w:rFonts w:eastAsia="Times New Roman"/>
                <w:b/>
                <w:bCs/>
                <w:color w:val="000000"/>
                <w:sz w:val="22"/>
                <w:szCs w:val="22"/>
              </w:rPr>
              <w:t xml:space="preserve">Synthesis </w:t>
            </w:r>
            <w:r>
              <w:rPr>
                <w:rFonts w:eastAsia="Times New Roman"/>
                <w:b/>
                <w:bCs/>
                <w:color w:val="000000"/>
                <w:sz w:val="22"/>
                <w:szCs w:val="22"/>
              </w:rPr>
              <w:t>Worksheet</w:t>
            </w:r>
          </w:p>
          <w:p w:rsidR="001E44A9" w:rsidRPr="002D1E37" w:rsidRDefault="001E44A9" w:rsidP="00E54D65">
            <w:pP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2"/>
                <w:szCs w:val="22"/>
              </w:rPr>
            </w:pPr>
            <w:r>
              <w:rPr>
                <w:rFonts w:eastAsia="Times New Roman"/>
                <w:b/>
                <w:bCs/>
                <w:color w:val="000000"/>
                <w:sz w:val="22"/>
                <w:szCs w:val="22"/>
              </w:rPr>
              <w:t xml:space="preserve">Quiz 4 (16,17) </w:t>
            </w:r>
          </w:p>
        </w:tc>
      </w:tr>
      <w:tr w:rsidR="001E44A9" w:rsidRPr="002D1E37" w:rsidTr="00E54D65">
        <w:trPr>
          <w:gridAfter w:val="2"/>
          <w:cnfStyle w:val="000000100000" w:firstRow="0" w:lastRow="0" w:firstColumn="0" w:lastColumn="0" w:oddVBand="0" w:evenVBand="0" w:oddHBand="1" w:evenHBand="0" w:firstRowFirstColumn="0" w:firstRowLastColumn="0" w:lastRowFirstColumn="0" w:lastRowLastColumn="0"/>
          <w:wAfter w:w="4884" w:type="dxa"/>
          <w:trHeight w:val="478"/>
        </w:trPr>
        <w:tc>
          <w:tcPr>
            <w:cnfStyle w:val="001000000000" w:firstRow="0" w:lastRow="0" w:firstColumn="1" w:lastColumn="0" w:oddVBand="0" w:evenVBand="0" w:oddHBand="0" w:evenHBand="0" w:firstRowFirstColumn="0" w:firstRowLastColumn="0" w:lastRowFirstColumn="0" w:lastRowLastColumn="0"/>
            <w:tcW w:w="1081" w:type="dxa"/>
            <w:vAlign w:val="center"/>
          </w:tcPr>
          <w:p w:rsidR="001E44A9" w:rsidRPr="002D1E37" w:rsidRDefault="001E44A9" w:rsidP="00E54D65">
            <w:pPr>
              <w:jc w:val="center"/>
              <w:rPr>
                <w:rFonts w:eastAsia="Times New Roman"/>
                <w:bCs w:val="0"/>
                <w:color w:val="000000"/>
                <w:sz w:val="22"/>
                <w:szCs w:val="22"/>
              </w:rPr>
            </w:pPr>
            <w:r w:rsidRPr="002D1E37">
              <w:rPr>
                <w:rFonts w:eastAsia="Times New Roman"/>
                <w:b w:val="0"/>
                <w:bCs w:val="0"/>
                <w:color w:val="000000"/>
              </w:rPr>
              <w:t>17</w:t>
            </w:r>
          </w:p>
        </w:tc>
        <w:tc>
          <w:tcPr>
            <w:tcW w:w="3600" w:type="dxa"/>
            <w:gridSpan w:val="3"/>
            <w:noWrap/>
            <w:vAlign w:val="center"/>
          </w:tcPr>
          <w:p w:rsidR="001E44A9" w:rsidRDefault="001E44A9" w:rsidP="00E54D65">
            <w:pPr>
              <w:cnfStyle w:val="000000100000" w:firstRow="0" w:lastRow="0" w:firstColumn="0" w:lastColumn="0" w:oddVBand="0" w:evenVBand="0" w:oddHBand="1" w:evenHBand="0" w:firstRowFirstColumn="0" w:firstRowLastColumn="0" w:lastRowFirstColumn="0" w:lastRowLastColumn="0"/>
              <w:rPr>
                <w:rFonts w:eastAsia="Times New Roman"/>
                <w:color w:val="000000"/>
                <w:sz w:val="22"/>
                <w:szCs w:val="22"/>
              </w:rPr>
            </w:pPr>
            <w:r w:rsidRPr="002D1E37">
              <w:rPr>
                <w:rFonts w:eastAsia="Times New Roman"/>
                <w:b/>
                <w:bCs/>
                <w:color w:val="000000"/>
              </w:rPr>
              <w:t xml:space="preserve">FINAL EXAM WEEK - Date &amp; Time </w:t>
            </w:r>
            <w:proofErr w:type="gramStart"/>
            <w:r w:rsidRPr="002D1E37">
              <w:rPr>
                <w:rFonts w:eastAsia="Times New Roman"/>
                <w:b/>
                <w:bCs/>
                <w:color w:val="000000"/>
              </w:rPr>
              <w:t>To</w:t>
            </w:r>
            <w:proofErr w:type="gramEnd"/>
            <w:r w:rsidRPr="002D1E37">
              <w:rPr>
                <w:rFonts w:eastAsia="Times New Roman"/>
                <w:b/>
                <w:bCs/>
                <w:color w:val="000000"/>
              </w:rPr>
              <w:t xml:space="preserve"> Be Determined</w:t>
            </w:r>
          </w:p>
        </w:tc>
      </w:tr>
    </w:tbl>
    <w:p w:rsidR="001E44A9" w:rsidRPr="002D1E37" w:rsidRDefault="001E44A9" w:rsidP="001E44A9">
      <w:pPr>
        <w:spacing w:after="0" w:line="240" w:lineRule="auto"/>
        <w:rPr>
          <w:rFonts w:eastAsia="Trebuchet MS"/>
        </w:rPr>
      </w:pPr>
    </w:p>
    <w:p w:rsidR="001E44A9" w:rsidRPr="002D1E37" w:rsidRDefault="001E44A9" w:rsidP="001E44A9">
      <w:pPr>
        <w:spacing w:after="0" w:line="240" w:lineRule="auto"/>
        <w:jc w:val="center"/>
        <w:rPr>
          <w:rFonts w:eastAsia="Trebuchet MS"/>
        </w:rPr>
      </w:pPr>
    </w:p>
    <w:p w:rsidR="001E44A9" w:rsidRPr="002D1E37" w:rsidRDefault="001E44A9" w:rsidP="001E44A9">
      <w:pPr>
        <w:pStyle w:val="Title"/>
        <w:jc w:val="left"/>
        <w:outlineLvl w:val="0"/>
        <w:rPr>
          <w:b/>
          <w:bCs/>
          <w:szCs w:val="24"/>
        </w:rPr>
      </w:pPr>
      <w:r w:rsidRPr="002D1E37">
        <w:rPr>
          <w:b/>
          <w:bCs/>
          <w:szCs w:val="24"/>
        </w:rPr>
        <w:t>SCHOOL OF COMMUNICATION RESEARCH POOL WEBPAGE</w:t>
      </w:r>
    </w:p>
    <w:p w:rsidR="001E44A9" w:rsidRPr="002D1E37" w:rsidRDefault="001E44A9" w:rsidP="001E44A9">
      <w:pPr>
        <w:spacing w:after="0" w:line="240" w:lineRule="auto"/>
      </w:pPr>
    </w:p>
    <w:p w:rsidR="001E44A9" w:rsidRPr="002D1E37" w:rsidRDefault="001E44A9" w:rsidP="001E44A9">
      <w:pPr>
        <w:spacing w:after="0" w:line="240" w:lineRule="auto"/>
      </w:pPr>
      <w:r w:rsidRPr="002D1E37">
        <w:t xml:space="preserve">Additionally, there will be a few extra credit opportunities for research participation. The extra credit points will be added to your final </w:t>
      </w:r>
      <w:proofErr w:type="gramStart"/>
      <w:r w:rsidRPr="002D1E37">
        <w:t>grade, and</w:t>
      </w:r>
      <w:proofErr w:type="gramEnd"/>
      <w:r w:rsidRPr="002D1E37">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rsidR="001E44A9" w:rsidRPr="002D1E37" w:rsidRDefault="001E44A9" w:rsidP="001E44A9">
      <w:pPr>
        <w:spacing w:after="0" w:line="240" w:lineRule="auto"/>
        <w:jc w:val="center"/>
        <w:rPr>
          <w:color w:val="0000FF"/>
          <w:u w:val="single"/>
        </w:rPr>
      </w:pPr>
      <w:hyperlink r:id="rId8" w:history="1">
        <w:r w:rsidRPr="002D1E37">
          <w:rPr>
            <w:rStyle w:val="Hyperlink"/>
          </w:rPr>
          <w:t xml:space="preserve">https://sites.google.com/site/ilstusocstudies/ </w:t>
        </w:r>
      </w:hyperlink>
    </w:p>
    <w:p w:rsidR="001E44A9" w:rsidRPr="002D1E37" w:rsidRDefault="001E44A9" w:rsidP="001E44A9">
      <w:pPr>
        <w:spacing w:after="0" w:line="240" w:lineRule="auto"/>
      </w:pPr>
      <w:r w:rsidRPr="002D1E37">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w:t>
      </w:r>
      <w:proofErr w:type="gramStart"/>
      <w:r w:rsidRPr="002D1E37">
        <w:t>at the conclusion of</w:t>
      </w:r>
      <w:proofErr w:type="gramEnd"/>
      <w:r w:rsidRPr="002D1E37">
        <w:t xml:space="preserve"> the semester; however, it is </w:t>
      </w:r>
      <w:r w:rsidRPr="002D1E37">
        <w:rPr>
          <w:i/>
        </w:rPr>
        <w:t>your</w:t>
      </w:r>
      <w:r w:rsidRPr="002D1E37">
        <w:t xml:space="preserve"> responsibility to make sure that the researchers have the necessary evidence of your participation at the time of the study. Before participating in a study, </w:t>
      </w:r>
      <w:r w:rsidRPr="002D1E37">
        <w:rPr>
          <w:b/>
        </w:rPr>
        <w:t xml:space="preserve">please be sure to have your name, ULID </w:t>
      </w:r>
      <w:r w:rsidRPr="002D1E37">
        <w:t>(i.e., the part of your email before @ilstu.edu)</w:t>
      </w:r>
      <w:r w:rsidRPr="002D1E37">
        <w:rPr>
          <w:b/>
        </w:rPr>
        <w:t>, instructor name, and course and section number ready</w:t>
      </w:r>
      <w:r w:rsidRPr="002D1E37">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rsidR="001E44A9" w:rsidRPr="002D1E37" w:rsidRDefault="001E44A9" w:rsidP="001E44A9">
      <w:pPr>
        <w:spacing w:after="0" w:line="240" w:lineRule="auto"/>
      </w:pPr>
    </w:p>
    <w:p w:rsidR="001E44A9" w:rsidRPr="002D1E37" w:rsidRDefault="001E44A9" w:rsidP="001E44A9">
      <w:pPr>
        <w:spacing w:after="0" w:line="240" w:lineRule="auto"/>
      </w:pPr>
      <w:r w:rsidRPr="002D1E37">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rsidR="001E44A9" w:rsidRPr="002D1E37" w:rsidRDefault="001E44A9" w:rsidP="001E44A9">
      <w:pPr>
        <w:pStyle w:val="Title"/>
        <w:jc w:val="left"/>
        <w:rPr>
          <w:bCs/>
          <w:szCs w:val="24"/>
        </w:rPr>
      </w:pPr>
    </w:p>
    <w:p w:rsidR="001E44A9" w:rsidRPr="002D1E37" w:rsidRDefault="001E44A9" w:rsidP="001E44A9">
      <w:pPr>
        <w:pStyle w:val="Title"/>
        <w:jc w:val="left"/>
        <w:outlineLvl w:val="0"/>
        <w:rPr>
          <w:b/>
          <w:bCs/>
          <w:szCs w:val="24"/>
        </w:rPr>
      </w:pPr>
      <w:r w:rsidRPr="002D1E37">
        <w:rPr>
          <w:b/>
          <w:bCs/>
          <w:szCs w:val="24"/>
        </w:rPr>
        <w:lastRenderedPageBreak/>
        <w:t xml:space="preserve">Optional: </w:t>
      </w:r>
    </w:p>
    <w:p w:rsidR="001E44A9" w:rsidRPr="002D1E37" w:rsidRDefault="001E44A9" w:rsidP="001E44A9">
      <w:pPr>
        <w:pStyle w:val="Title"/>
        <w:jc w:val="left"/>
        <w:rPr>
          <w:b/>
          <w:bCs/>
          <w:szCs w:val="24"/>
        </w:rPr>
      </w:pPr>
      <w:r w:rsidRPr="002D1E37">
        <w:rPr>
          <w:b/>
          <w:bCs/>
          <w:szCs w:val="24"/>
        </w:rPr>
        <w:t>For each research study you participate in, I will award 2 points of extra credit (up to 10 total points).</w:t>
      </w:r>
    </w:p>
    <w:p w:rsidR="001E44A9" w:rsidRDefault="001E44A9" w:rsidP="001E44A9">
      <w:pPr>
        <w:spacing w:after="0"/>
        <w:rPr>
          <w:rFonts w:eastAsia="Trebuchet MS"/>
          <w:sz w:val="22"/>
          <w:szCs w:val="22"/>
        </w:rPr>
      </w:pPr>
    </w:p>
    <w:p w:rsidR="001E44A9" w:rsidRPr="00B87D89" w:rsidRDefault="001E44A9" w:rsidP="001E44A9">
      <w:pPr>
        <w:spacing w:after="0"/>
        <w:jc w:val="center"/>
        <w:rPr>
          <w:rFonts w:eastAsia="Times New Roman"/>
          <w:b/>
          <w:sz w:val="36"/>
          <w:szCs w:val="22"/>
        </w:rPr>
      </w:pPr>
      <w:r w:rsidRPr="00B87D89">
        <w:rPr>
          <w:rFonts w:eastAsia="Times New Roman"/>
          <w:b/>
          <w:sz w:val="36"/>
          <w:szCs w:val="22"/>
        </w:rPr>
        <w:t>Syllabus Contract</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I have read the syllabus for </w:t>
      </w:r>
      <w:r>
        <w:rPr>
          <w:rFonts w:eastAsia="Times New Roman"/>
          <w:i/>
          <w:sz w:val="22"/>
          <w:szCs w:val="22"/>
        </w:rPr>
        <w:t>Rachel Kobus</w:t>
      </w:r>
      <w:r w:rsidRPr="002D1E37">
        <w:rPr>
          <w:rFonts w:eastAsia="Times New Roman"/>
          <w:sz w:val="22"/>
          <w:szCs w:val="22"/>
        </w:rPr>
        <w:t>’ Com 110 and agree to the terms for required coursework and acceptable classroom behavior.</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Signature: ____________________________________________________________</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Name (please print) ___________________________ Date______________________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Major: ________________________________________________________________</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Please list any previous public speaking experience, if any:</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What are your career interests?</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What is one thing about you that might surprise people who don’t know you?</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 xml:space="preserve"> </w:t>
      </w:r>
    </w:p>
    <w:p w:rsidR="001E44A9" w:rsidRPr="002D1E37" w:rsidRDefault="001E44A9" w:rsidP="001E44A9">
      <w:pPr>
        <w:spacing w:after="0" w:line="240" w:lineRule="auto"/>
        <w:rPr>
          <w:rFonts w:eastAsia="Times New Roman"/>
          <w:sz w:val="20"/>
          <w:szCs w:val="20"/>
        </w:rPr>
      </w:pPr>
      <w:r w:rsidRPr="002D1E37">
        <w:rPr>
          <w:rFonts w:eastAsia="Times New Roman"/>
          <w:sz w:val="22"/>
          <w:szCs w:val="22"/>
        </w:rPr>
        <w:t>What is your favorite musician/band right now?</w:t>
      </w:r>
    </w:p>
    <w:p w:rsidR="001E44A9" w:rsidRPr="00B87D89" w:rsidRDefault="001E44A9" w:rsidP="001E44A9">
      <w:pPr>
        <w:spacing w:after="0" w:line="240" w:lineRule="auto"/>
        <w:rPr>
          <w:rFonts w:eastAsia="Times New Roman"/>
          <w:sz w:val="20"/>
          <w:szCs w:val="20"/>
        </w:rPr>
      </w:pP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Pr="002D1E37" w:rsidRDefault="001E44A9" w:rsidP="001E44A9">
      <w:pPr>
        <w:tabs>
          <w:tab w:val="left" w:pos="3495"/>
        </w:tabs>
        <w:spacing w:after="0" w:line="240" w:lineRule="auto"/>
        <w:rPr>
          <w:rFonts w:eastAsia="Times New Roman"/>
          <w:sz w:val="22"/>
          <w:szCs w:val="22"/>
        </w:rPr>
      </w:pPr>
    </w:p>
    <w:p w:rsidR="001E44A9" w:rsidRPr="002D1E37"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r w:rsidRPr="002D1E37">
        <w:rPr>
          <w:rFonts w:eastAsia="Times New Roman"/>
          <w:sz w:val="22"/>
          <w:szCs w:val="22"/>
        </w:rPr>
        <w:t>What is something you would like your instructor to know?</w:t>
      </w: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Default="001E44A9" w:rsidP="001E44A9">
      <w:pPr>
        <w:tabs>
          <w:tab w:val="left" w:pos="3495"/>
        </w:tabs>
        <w:spacing w:after="0" w:line="240" w:lineRule="auto"/>
        <w:rPr>
          <w:rFonts w:eastAsia="Times New Roman"/>
          <w:sz w:val="22"/>
          <w:szCs w:val="22"/>
        </w:rPr>
      </w:pPr>
    </w:p>
    <w:p w:rsidR="001E44A9" w:rsidRPr="002D1E37" w:rsidRDefault="001E44A9" w:rsidP="001E44A9">
      <w:pPr>
        <w:tabs>
          <w:tab w:val="left" w:pos="3495"/>
        </w:tabs>
        <w:spacing w:after="0" w:line="240" w:lineRule="auto"/>
        <w:rPr>
          <w:rFonts w:eastAsia="Times New Roman"/>
          <w:sz w:val="22"/>
          <w:szCs w:val="22"/>
        </w:rPr>
      </w:pPr>
      <w:r>
        <w:rPr>
          <w:rFonts w:eastAsia="Times New Roman"/>
          <w:sz w:val="22"/>
          <w:szCs w:val="22"/>
        </w:rPr>
        <w:t>What are some favorite snacks?</w:t>
      </w:r>
    </w:p>
    <w:p w:rsidR="001E44A9" w:rsidRPr="002D1E37" w:rsidRDefault="001E44A9" w:rsidP="001E44A9">
      <w:pPr>
        <w:tabs>
          <w:tab w:val="left" w:pos="3495"/>
        </w:tabs>
        <w:spacing w:after="0" w:line="240" w:lineRule="auto"/>
        <w:rPr>
          <w:rFonts w:eastAsia="Times New Roman"/>
          <w:sz w:val="22"/>
          <w:szCs w:val="22"/>
        </w:rPr>
      </w:pPr>
    </w:p>
    <w:p w:rsidR="001E44A9" w:rsidRPr="00B87D89" w:rsidRDefault="001E44A9" w:rsidP="001E44A9">
      <w:pPr>
        <w:spacing w:after="0"/>
        <w:rPr>
          <w:rFonts w:eastAsia="Times New Roman"/>
          <w:b/>
          <w:bCs/>
          <w:sz w:val="22"/>
          <w:szCs w:val="22"/>
        </w:rPr>
      </w:pPr>
    </w:p>
    <w:p w:rsidR="00CD4682" w:rsidRPr="001E44A9" w:rsidRDefault="001E44A9" w:rsidP="001E44A9"/>
    <w:sectPr w:rsidR="00CD4682" w:rsidRPr="001E44A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E44A9">
      <w:pPr>
        <w:spacing w:after="0" w:line="240" w:lineRule="auto"/>
      </w:pPr>
      <w:r>
        <w:separator/>
      </w:r>
    </w:p>
  </w:endnote>
  <w:endnote w:type="continuationSeparator" w:id="0">
    <w:p w:rsidR="00000000" w:rsidRDefault="001E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E44A9">
      <w:pPr>
        <w:spacing w:after="0" w:line="240" w:lineRule="auto"/>
      </w:pPr>
      <w:r>
        <w:separator/>
      </w:r>
    </w:p>
  </w:footnote>
  <w:footnote w:type="continuationSeparator" w:id="0">
    <w:p w:rsidR="00000000" w:rsidRDefault="001E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C9A" w:rsidRDefault="007B752C">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rsidR="006C6C9A" w:rsidRDefault="001E44A9" w:rsidP="00BD3DF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2C"/>
    <w:rsid w:val="001E44A9"/>
    <w:rsid w:val="005B7837"/>
    <w:rsid w:val="007B752C"/>
    <w:rsid w:val="00BE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F8E1"/>
  <w15:chartTrackingRefBased/>
  <w15:docId w15:val="{0A1013FF-6E7B-433E-BEB4-C7651C72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52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52C"/>
    <w:rPr>
      <w:color w:val="0563C1" w:themeColor="hyperlink"/>
      <w:u w:val="single"/>
    </w:rPr>
  </w:style>
  <w:style w:type="table" w:styleId="TableGrid">
    <w:name w:val="Table Grid"/>
    <w:basedOn w:val="TableNormal"/>
    <w:uiPriority w:val="59"/>
    <w:rsid w:val="007B752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752C"/>
    <w:rPr>
      <w:sz w:val="16"/>
      <w:szCs w:val="16"/>
    </w:rPr>
  </w:style>
  <w:style w:type="paragraph" w:styleId="CommentText">
    <w:name w:val="annotation text"/>
    <w:basedOn w:val="Normal"/>
    <w:link w:val="CommentTextChar"/>
    <w:uiPriority w:val="99"/>
    <w:semiHidden/>
    <w:unhideWhenUsed/>
    <w:rsid w:val="007B752C"/>
    <w:pPr>
      <w:spacing w:line="240" w:lineRule="auto"/>
    </w:pPr>
    <w:rPr>
      <w:sz w:val="20"/>
      <w:szCs w:val="20"/>
    </w:rPr>
  </w:style>
  <w:style w:type="character" w:customStyle="1" w:styleId="CommentTextChar">
    <w:name w:val="Comment Text Char"/>
    <w:basedOn w:val="DefaultParagraphFont"/>
    <w:link w:val="CommentText"/>
    <w:uiPriority w:val="99"/>
    <w:semiHidden/>
    <w:rsid w:val="007B752C"/>
    <w:rPr>
      <w:rFonts w:ascii="Times New Roman" w:hAnsi="Times New Roman" w:cs="Times New Roman"/>
      <w:sz w:val="20"/>
      <w:szCs w:val="20"/>
    </w:rPr>
  </w:style>
  <w:style w:type="paragraph" w:styleId="Header">
    <w:name w:val="header"/>
    <w:basedOn w:val="Normal"/>
    <w:link w:val="HeaderChar"/>
    <w:uiPriority w:val="99"/>
    <w:unhideWhenUsed/>
    <w:rsid w:val="007B7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52C"/>
    <w:rPr>
      <w:rFonts w:ascii="Times New Roman" w:hAnsi="Times New Roman" w:cs="Times New Roman"/>
      <w:sz w:val="24"/>
      <w:szCs w:val="24"/>
    </w:rPr>
  </w:style>
  <w:style w:type="paragraph" w:styleId="Title">
    <w:name w:val="Title"/>
    <w:basedOn w:val="Normal"/>
    <w:link w:val="TitleChar"/>
    <w:uiPriority w:val="10"/>
    <w:qFormat/>
    <w:rsid w:val="007B752C"/>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7B752C"/>
    <w:rPr>
      <w:rFonts w:ascii="Times New Roman" w:eastAsia="Times New Roman" w:hAnsi="Times New Roman" w:cs="Times New Roman"/>
      <w:sz w:val="24"/>
      <w:szCs w:val="20"/>
    </w:rPr>
  </w:style>
  <w:style w:type="paragraph" w:customStyle="1" w:styleId="HTMLBody">
    <w:name w:val="HTML Body"/>
    <w:rsid w:val="007B752C"/>
    <w:pPr>
      <w:spacing w:after="0" w:line="240" w:lineRule="auto"/>
    </w:pPr>
    <w:rPr>
      <w:rFonts w:ascii="Arial" w:eastAsia="Times New Roman" w:hAnsi="Arial" w:cs="Times New Roman"/>
      <w:snapToGrid w:val="0"/>
      <w:sz w:val="20"/>
      <w:szCs w:val="20"/>
    </w:rPr>
  </w:style>
  <w:style w:type="paragraph" w:customStyle="1" w:styleId="Default">
    <w:name w:val="Default"/>
    <w:rsid w:val="007B752C"/>
    <w:pPr>
      <w:widowControl w:val="0"/>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p1">
    <w:name w:val="p1"/>
    <w:basedOn w:val="Normal"/>
    <w:rsid w:val="007B752C"/>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7B752C"/>
    <w:rPr>
      <w:u w:val="single"/>
    </w:rPr>
  </w:style>
  <w:style w:type="table" w:styleId="GridTable4-Accent3">
    <w:name w:val="Grid Table 4 Accent 3"/>
    <w:basedOn w:val="TableNormal"/>
    <w:uiPriority w:val="49"/>
    <w:rsid w:val="007B752C"/>
    <w:pPr>
      <w:spacing w:after="0" w:line="240" w:lineRule="auto"/>
    </w:pPr>
    <w:rPr>
      <w:sz w:val="24"/>
      <w:szCs w:val="24"/>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7B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webSettings" Target="webSettings.xml"/><Relationship Id="rId7" Type="http://schemas.openxmlformats.org/officeDocument/2006/relationships/hyperlink" Target="http://bit.ly/COM_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obus@ilst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Kobus, Rachel</dc:creator>
  <cp:keywords/>
  <dc:description/>
  <cp:lastModifiedBy>Kobus, Rachel</cp:lastModifiedBy>
  <cp:revision>2</cp:revision>
  <dcterms:created xsi:type="dcterms:W3CDTF">2019-08-18T17:09:00Z</dcterms:created>
  <dcterms:modified xsi:type="dcterms:W3CDTF">2019-08-18T17:09:00Z</dcterms:modified>
</cp:coreProperties>
</file>